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70A7" w14:textId="6524E0B6" w:rsidR="006D5D91" w:rsidRPr="008F7A33" w:rsidRDefault="006D5D91" w:rsidP="006D5D91">
      <w:pPr>
        <w:ind w:right="43"/>
        <w:jc w:val="center"/>
        <w:rPr>
          <w:b/>
          <w:sz w:val="24"/>
          <w:szCs w:val="24"/>
        </w:rPr>
      </w:pPr>
      <w:bookmarkStart w:id="0" w:name="_Hlk134627485"/>
      <w:bookmarkStart w:id="1" w:name="_Hlk134690163"/>
      <w:r w:rsidRPr="008F7A33">
        <w:rPr>
          <w:b/>
          <w:noProof/>
          <w:sz w:val="24"/>
          <w:szCs w:val="24"/>
        </w:rPr>
        <w:drawing>
          <wp:inline distT="0" distB="0" distL="0" distR="0" wp14:anchorId="52CD8473" wp14:editId="4901A070">
            <wp:extent cx="5918200" cy="1735455"/>
            <wp:effectExtent l="0" t="0" r="6350" b="0"/>
            <wp:docPr id="67988254" name="Picture 1" descr="A picture containing text, symbol,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8254" name="Picture 1" descr="A picture containing text, symbol, logo, fo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18200" cy="1735455"/>
                    </a:xfrm>
                    <a:prstGeom prst="rect">
                      <a:avLst/>
                    </a:prstGeom>
                  </pic:spPr>
                </pic:pic>
              </a:graphicData>
            </a:graphic>
          </wp:inline>
        </w:drawing>
      </w:r>
    </w:p>
    <w:p w14:paraId="2398B673" w14:textId="77777777" w:rsidR="006D5D91" w:rsidRPr="008F7A33" w:rsidRDefault="006D5D91" w:rsidP="006D5D91">
      <w:pPr>
        <w:spacing w:line="262" w:lineRule="exact"/>
        <w:ind w:right="43"/>
        <w:jc w:val="center"/>
        <w:rPr>
          <w:b/>
          <w:sz w:val="24"/>
          <w:szCs w:val="24"/>
        </w:rPr>
      </w:pPr>
    </w:p>
    <w:p w14:paraId="239CF4CC" w14:textId="77777777" w:rsidR="00B10C36" w:rsidRPr="008F7A33" w:rsidRDefault="00B10C36" w:rsidP="00E65308">
      <w:pPr>
        <w:spacing w:line="262" w:lineRule="exact"/>
        <w:ind w:right="50"/>
        <w:jc w:val="center"/>
        <w:rPr>
          <w:b/>
          <w:sz w:val="24"/>
          <w:szCs w:val="24"/>
        </w:rPr>
      </w:pPr>
    </w:p>
    <w:p w14:paraId="2DC63399" w14:textId="59C98916" w:rsidR="00E65308" w:rsidRPr="008F7A33" w:rsidRDefault="006D5D91" w:rsidP="00E65308">
      <w:pPr>
        <w:spacing w:line="262" w:lineRule="exact"/>
        <w:ind w:right="50"/>
        <w:jc w:val="center"/>
        <w:rPr>
          <w:b/>
          <w:sz w:val="24"/>
          <w:szCs w:val="24"/>
        </w:rPr>
      </w:pPr>
      <w:r w:rsidRPr="008F7A33">
        <w:rPr>
          <w:b/>
          <w:sz w:val="24"/>
          <w:szCs w:val="24"/>
        </w:rPr>
        <w:t>HILLSBOROUGH COUNTY SHERIFF'S OFFICE</w:t>
      </w:r>
      <w:bookmarkEnd w:id="0"/>
    </w:p>
    <w:p w14:paraId="7CF8A08D" w14:textId="7B7A23B2" w:rsidR="00F16DF1" w:rsidRPr="008F7A33" w:rsidRDefault="006D5D91" w:rsidP="00E65308">
      <w:pPr>
        <w:spacing w:line="262" w:lineRule="exact"/>
        <w:ind w:right="50"/>
        <w:jc w:val="center"/>
        <w:rPr>
          <w:b/>
          <w:sz w:val="24"/>
          <w:szCs w:val="24"/>
        </w:rPr>
      </w:pPr>
      <w:r w:rsidRPr="008F7A33">
        <w:rPr>
          <w:b/>
          <w:sz w:val="24"/>
          <w:szCs w:val="24"/>
        </w:rPr>
        <w:t>SHERIFF'S OPERATIONS CENTER</w:t>
      </w:r>
    </w:p>
    <w:p w14:paraId="6934482B" w14:textId="141638DA" w:rsidR="00F16DF1" w:rsidRPr="008F7A33" w:rsidRDefault="006D5D91" w:rsidP="00E65308">
      <w:pPr>
        <w:spacing w:before="4" w:line="244" w:lineRule="auto"/>
        <w:ind w:right="50"/>
        <w:jc w:val="center"/>
        <w:rPr>
          <w:b/>
          <w:sz w:val="24"/>
          <w:szCs w:val="24"/>
        </w:rPr>
      </w:pPr>
      <w:r w:rsidRPr="008F7A33">
        <w:rPr>
          <w:b/>
          <w:sz w:val="24"/>
          <w:szCs w:val="24"/>
        </w:rPr>
        <w:t>2008 EAST 8TH AVENUE</w:t>
      </w:r>
    </w:p>
    <w:p w14:paraId="119F3138" w14:textId="2CE3C4B3" w:rsidR="00E65308" w:rsidRPr="008F7A33" w:rsidRDefault="006D5D91" w:rsidP="00E65308">
      <w:pPr>
        <w:spacing w:before="4" w:line="244" w:lineRule="auto"/>
        <w:ind w:right="50"/>
        <w:jc w:val="center"/>
        <w:rPr>
          <w:b/>
          <w:sz w:val="24"/>
          <w:szCs w:val="24"/>
        </w:rPr>
      </w:pPr>
      <w:r w:rsidRPr="008F7A33">
        <w:rPr>
          <w:b/>
          <w:sz w:val="24"/>
          <w:szCs w:val="24"/>
        </w:rPr>
        <w:t>TAMPA, FL 33605</w:t>
      </w:r>
    </w:p>
    <w:p w14:paraId="15C178B5" w14:textId="77777777" w:rsidR="00F16DF1" w:rsidRPr="008F7A33" w:rsidRDefault="00F16DF1">
      <w:pPr>
        <w:pStyle w:val="BodyText"/>
        <w:ind w:left="0"/>
        <w:rPr>
          <w:b/>
          <w:sz w:val="24"/>
          <w:szCs w:val="24"/>
        </w:rPr>
      </w:pPr>
    </w:p>
    <w:p w14:paraId="3A407E7D" w14:textId="77777777" w:rsidR="00F16DF1" w:rsidRPr="008F7A33" w:rsidRDefault="00F16DF1">
      <w:pPr>
        <w:pStyle w:val="BodyText"/>
        <w:spacing w:before="7"/>
        <w:ind w:left="0"/>
        <w:rPr>
          <w:b/>
          <w:sz w:val="24"/>
          <w:szCs w:val="24"/>
        </w:rPr>
      </w:pPr>
    </w:p>
    <w:p w14:paraId="068DF632" w14:textId="77777777" w:rsidR="006D5D91" w:rsidRPr="008F7A33" w:rsidRDefault="006D5D91" w:rsidP="006D5D91">
      <w:pPr>
        <w:ind w:left="1571" w:right="1581"/>
        <w:jc w:val="center"/>
        <w:rPr>
          <w:b/>
          <w:sz w:val="24"/>
          <w:szCs w:val="24"/>
        </w:rPr>
      </w:pPr>
      <w:r w:rsidRPr="008F7A33">
        <w:rPr>
          <w:b/>
          <w:sz w:val="24"/>
          <w:szCs w:val="24"/>
        </w:rPr>
        <w:t xml:space="preserve">THIS IS A LEGALLY BINDING AGREEMENT </w:t>
      </w:r>
    </w:p>
    <w:p w14:paraId="6C8532E4" w14:textId="77777777" w:rsidR="006D5D91" w:rsidRPr="008F7A33" w:rsidRDefault="006D5D91" w:rsidP="006D5D91">
      <w:pPr>
        <w:ind w:left="1571" w:right="1581"/>
        <w:jc w:val="center"/>
        <w:rPr>
          <w:b/>
          <w:sz w:val="24"/>
          <w:szCs w:val="24"/>
        </w:rPr>
      </w:pPr>
      <w:r w:rsidRPr="008F7A33">
        <w:rPr>
          <w:b/>
          <w:sz w:val="24"/>
          <w:szCs w:val="24"/>
        </w:rPr>
        <w:t xml:space="preserve">BETWEEN </w:t>
      </w:r>
    </w:p>
    <w:p w14:paraId="5E2E9406" w14:textId="0F2A8035" w:rsidR="006D5D91" w:rsidRPr="008F7A33" w:rsidRDefault="006D5D91" w:rsidP="006D5D91">
      <w:pPr>
        <w:ind w:left="1571" w:right="1581"/>
        <w:jc w:val="center"/>
        <w:rPr>
          <w:b/>
          <w:sz w:val="24"/>
          <w:szCs w:val="24"/>
        </w:rPr>
      </w:pPr>
      <w:r w:rsidRPr="008F7A33">
        <w:rPr>
          <w:b/>
          <w:sz w:val="24"/>
          <w:szCs w:val="24"/>
        </w:rPr>
        <w:t xml:space="preserve">THE HILLSBOROUGH COUNTY SHERIFF'S OFFICE </w:t>
      </w:r>
    </w:p>
    <w:p w14:paraId="4AA92ABC" w14:textId="77777777" w:rsidR="006D5D91" w:rsidRPr="008F7A33" w:rsidRDefault="006D5D91" w:rsidP="006D5D91">
      <w:pPr>
        <w:ind w:left="1571" w:right="1581"/>
        <w:jc w:val="center"/>
        <w:rPr>
          <w:b/>
          <w:sz w:val="24"/>
          <w:szCs w:val="24"/>
        </w:rPr>
      </w:pPr>
      <w:r w:rsidRPr="008F7A33">
        <w:rPr>
          <w:b/>
          <w:sz w:val="24"/>
          <w:szCs w:val="24"/>
        </w:rPr>
        <w:t>AND</w:t>
      </w:r>
    </w:p>
    <w:p w14:paraId="574146DE" w14:textId="5880179F" w:rsidR="00F16DF1" w:rsidRPr="008F7A33" w:rsidRDefault="002D6E98" w:rsidP="006D5D91">
      <w:pPr>
        <w:ind w:left="1571" w:right="1581"/>
        <w:jc w:val="center"/>
        <w:rPr>
          <w:b/>
          <w:sz w:val="24"/>
          <w:szCs w:val="24"/>
        </w:rPr>
      </w:pPr>
      <w:r w:rsidRPr="008F7A33">
        <w:rPr>
          <w:b/>
          <w:color w:val="00AF4F"/>
          <w:sz w:val="24"/>
          <w:szCs w:val="24"/>
        </w:rPr>
        <w:t>[Insert Contractors name]</w:t>
      </w:r>
    </w:p>
    <w:p w14:paraId="7E489B18" w14:textId="77777777" w:rsidR="00F16DF1" w:rsidRPr="008F7A33" w:rsidRDefault="00F16DF1">
      <w:pPr>
        <w:pStyle w:val="BodyText"/>
        <w:spacing w:before="1"/>
        <w:ind w:left="0"/>
        <w:rPr>
          <w:b/>
          <w:sz w:val="24"/>
          <w:szCs w:val="24"/>
        </w:rPr>
      </w:pPr>
    </w:p>
    <w:p w14:paraId="54DDF9A8" w14:textId="77777777" w:rsidR="00B10C36" w:rsidRPr="008F7A33" w:rsidRDefault="00B10C36">
      <w:pPr>
        <w:pStyle w:val="BodyText"/>
        <w:spacing w:before="1"/>
        <w:ind w:left="0"/>
        <w:rPr>
          <w:b/>
          <w:sz w:val="24"/>
          <w:szCs w:val="24"/>
        </w:rPr>
      </w:pPr>
    </w:p>
    <w:p w14:paraId="4272EFDD" w14:textId="7EC6F347" w:rsidR="00F16DF1" w:rsidRPr="008F7A33" w:rsidRDefault="00DF5BC2">
      <w:pPr>
        <w:pStyle w:val="BodyText"/>
        <w:spacing w:line="242" w:lineRule="auto"/>
        <w:ind w:right="224"/>
        <w:rPr>
          <w:sz w:val="24"/>
          <w:szCs w:val="24"/>
        </w:rPr>
      </w:pPr>
      <w:r w:rsidRPr="008F7A33">
        <w:rPr>
          <w:sz w:val="24"/>
          <w:szCs w:val="24"/>
        </w:rPr>
        <w:t>This</w:t>
      </w:r>
      <w:r w:rsidRPr="008F7A33">
        <w:rPr>
          <w:spacing w:val="17"/>
          <w:sz w:val="24"/>
          <w:szCs w:val="24"/>
        </w:rPr>
        <w:t xml:space="preserve"> </w:t>
      </w:r>
      <w:r w:rsidRPr="008F7A33">
        <w:rPr>
          <w:sz w:val="24"/>
          <w:szCs w:val="24"/>
        </w:rPr>
        <w:t>Agreement</w:t>
      </w:r>
      <w:r w:rsidR="00E65308" w:rsidRPr="008F7A33">
        <w:rPr>
          <w:sz w:val="24"/>
          <w:szCs w:val="24"/>
        </w:rPr>
        <w:t>,</w:t>
      </w:r>
      <w:r w:rsidRPr="008F7A33">
        <w:rPr>
          <w:sz w:val="24"/>
          <w:szCs w:val="24"/>
        </w:rPr>
        <w:t xml:space="preserve"> </w:t>
      </w:r>
      <w:bookmarkStart w:id="2" w:name="_Hlk177544469"/>
      <w:r w:rsidR="0039482B" w:rsidRPr="008F7A33">
        <w:rPr>
          <w:sz w:val="24"/>
          <w:szCs w:val="24"/>
        </w:rPr>
        <w:t>effective as of the date of execution</w:t>
      </w:r>
      <w:bookmarkEnd w:id="2"/>
      <w:r w:rsidRPr="008F7A33">
        <w:rPr>
          <w:sz w:val="24"/>
          <w:szCs w:val="24"/>
        </w:rPr>
        <w:t xml:space="preserve">, </w:t>
      </w:r>
      <w:r w:rsidR="00E65308" w:rsidRPr="008F7A33">
        <w:rPr>
          <w:sz w:val="24"/>
          <w:szCs w:val="24"/>
        </w:rPr>
        <w:t xml:space="preserve">is made and entered into by </w:t>
      </w:r>
      <w:r w:rsidR="00734DAE" w:rsidRPr="008F7A33">
        <w:rPr>
          <w:b/>
          <w:color w:val="00AF4F"/>
          <w:sz w:val="24"/>
          <w:szCs w:val="24"/>
        </w:rPr>
        <w:t>[Insert Company Name]</w:t>
      </w:r>
      <w:r w:rsidR="00E65308" w:rsidRPr="008F7A33">
        <w:rPr>
          <w:sz w:val="24"/>
          <w:szCs w:val="24"/>
        </w:rPr>
        <w:t xml:space="preserve"> (“CONTRACTOR”)</w:t>
      </w:r>
      <w:r w:rsidRPr="008F7A33">
        <w:rPr>
          <w:sz w:val="24"/>
          <w:szCs w:val="24"/>
        </w:rPr>
        <w:t xml:space="preserve"> </w:t>
      </w:r>
      <w:r w:rsidR="00E65308" w:rsidRPr="008F7A33">
        <w:rPr>
          <w:sz w:val="24"/>
          <w:szCs w:val="24"/>
        </w:rPr>
        <w:t>and the Hillsborough County Sheriff's Office (“HCSO”)</w:t>
      </w:r>
      <w:r w:rsidR="0039482B" w:rsidRPr="008F7A33">
        <w:rPr>
          <w:sz w:val="24"/>
          <w:szCs w:val="24"/>
        </w:rPr>
        <w:t>:</w:t>
      </w:r>
      <w:r w:rsidR="00E65308" w:rsidRPr="008F7A33">
        <w:rPr>
          <w:sz w:val="24"/>
          <w:szCs w:val="24"/>
        </w:rPr>
        <w:t xml:space="preserve"> </w:t>
      </w:r>
      <w:r w:rsidR="0084057E" w:rsidRPr="008F7A33">
        <w:rPr>
          <w:sz w:val="24"/>
          <w:szCs w:val="24"/>
        </w:rPr>
        <w:t>and</w:t>
      </w:r>
    </w:p>
    <w:p w14:paraId="7FC9F367" w14:textId="77777777" w:rsidR="0084057E" w:rsidRPr="008F7A33" w:rsidRDefault="0084057E">
      <w:pPr>
        <w:pStyle w:val="BodyText"/>
        <w:spacing w:line="242" w:lineRule="auto"/>
        <w:ind w:right="224"/>
        <w:rPr>
          <w:sz w:val="24"/>
          <w:szCs w:val="24"/>
        </w:rPr>
      </w:pPr>
    </w:p>
    <w:p w14:paraId="25849974" w14:textId="23B94089" w:rsidR="00F16DF1" w:rsidRPr="008F7A33" w:rsidRDefault="00DF5BC2" w:rsidP="00E65308">
      <w:pPr>
        <w:pStyle w:val="BodyText"/>
        <w:spacing w:before="119" w:line="211" w:lineRule="auto"/>
        <w:ind w:right="339" w:firstLine="619"/>
        <w:rPr>
          <w:sz w:val="24"/>
          <w:szCs w:val="24"/>
        </w:rPr>
      </w:pPr>
      <w:r w:rsidRPr="008F7A33">
        <w:rPr>
          <w:b/>
          <w:bCs/>
          <w:sz w:val="24"/>
          <w:szCs w:val="24"/>
        </w:rPr>
        <w:t>WHEREAS</w:t>
      </w:r>
      <w:r w:rsidRPr="008F7A33">
        <w:rPr>
          <w:sz w:val="24"/>
          <w:szCs w:val="24"/>
        </w:rPr>
        <w:t xml:space="preserve">, the </w:t>
      </w:r>
      <w:r w:rsidR="0084057E" w:rsidRPr="008F7A33">
        <w:rPr>
          <w:sz w:val="24"/>
          <w:szCs w:val="24"/>
        </w:rPr>
        <w:t>HCSO</w:t>
      </w:r>
      <w:r w:rsidRPr="008F7A33">
        <w:rPr>
          <w:sz w:val="24"/>
          <w:szCs w:val="24"/>
        </w:rPr>
        <w:t xml:space="preserve"> wishes to </w:t>
      </w:r>
      <w:r w:rsidR="0084057E" w:rsidRPr="008F7A33">
        <w:rPr>
          <w:sz w:val="24"/>
          <w:szCs w:val="24"/>
        </w:rPr>
        <w:t xml:space="preserve">procure </w:t>
      </w:r>
      <w:r w:rsidR="00D86F99" w:rsidRPr="008F7A33">
        <w:rPr>
          <w:b/>
          <w:color w:val="00AF4F"/>
          <w:sz w:val="24"/>
          <w:szCs w:val="24"/>
        </w:rPr>
        <w:t>(goods or services)</w:t>
      </w:r>
      <w:r w:rsidR="00FC61B1" w:rsidRPr="008F7A33">
        <w:rPr>
          <w:sz w:val="24"/>
          <w:szCs w:val="24"/>
        </w:rPr>
        <w:t>;</w:t>
      </w:r>
    </w:p>
    <w:p w14:paraId="70D917AF" w14:textId="5288E972" w:rsidR="00F16DF1" w:rsidRPr="008F7A33" w:rsidRDefault="00DF5BC2" w:rsidP="00E65308">
      <w:pPr>
        <w:pStyle w:val="BodyText"/>
        <w:spacing w:before="112" w:line="211" w:lineRule="auto"/>
        <w:ind w:right="224" w:firstLine="619"/>
        <w:rPr>
          <w:sz w:val="24"/>
          <w:szCs w:val="24"/>
        </w:rPr>
      </w:pPr>
      <w:r w:rsidRPr="008F7A33">
        <w:rPr>
          <w:b/>
          <w:bCs/>
          <w:sz w:val="24"/>
          <w:szCs w:val="24"/>
        </w:rPr>
        <w:t>WHEREAS</w:t>
      </w:r>
      <w:r w:rsidRPr="008F7A33">
        <w:rPr>
          <w:sz w:val="24"/>
          <w:szCs w:val="24"/>
        </w:rPr>
        <w:t xml:space="preserve">, a Request for Proposal (“RFP”) was issued on </w:t>
      </w:r>
      <w:r w:rsidR="002D6E98" w:rsidRPr="008F7A33">
        <w:rPr>
          <w:b/>
          <w:color w:val="00AF4F"/>
          <w:sz w:val="24"/>
          <w:szCs w:val="24"/>
        </w:rPr>
        <w:t>[Insert date]</w:t>
      </w:r>
      <w:r w:rsidRPr="008F7A33">
        <w:rPr>
          <w:sz w:val="24"/>
          <w:szCs w:val="24"/>
        </w:rPr>
        <w:t xml:space="preserve">, and </w:t>
      </w:r>
      <w:r w:rsidR="0084057E" w:rsidRPr="008F7A33">
        <w:rPr>
          <w:sz w:val="24"/>
          <w:szCs w:val="24"/>
        </w:rPr>
        <w:t>the HCSO</w:t>
      </w:r>
      <w:r w:rsidRPr="008F7A33">
        <w:rPr>
          <w:spacing w:val="-2"/>
          <w:sz w:val="24"/>
          <w:szCs w:val="24"/>
        </w:rPr>
        <w:t xml:space="preserve"> </w:t>
      </w:r>
      <w:r w:rsidRPr="008F7A33">
        <w:rPr>
          <w:sz w:val="24"/>
          <w:szCs w:val="24"/>
        </w:rPr>
        <w:t xml:space="preserve">selected </w:t>
      </w:r>
      <w:r w:rsidR="0084057E" w:rsidRPr="008F7A33">
        <w:rPr>
          <w:sz w:val="24"/>
          <w:szCs w:val="24"/>
        </w:rPr>
        <w:t xml:space="preserve">the </w:t>
      </w:r>
      <w:r w:rsidR="00B34B36" w:rsidRPr="008F7A33">
        <w:rPr>
          <w:sz w:val="24"/>
          <w:szCs w:val="24"/>
        </w:rPr>
        <w:t>CONTRACTOR</w:t>
      </w:r>
      <w:r w:rsidRPr="008F7A33">
        <w:rPr>
          <w:sz w:val="24"/>
          <w:szCs w:val="24"/>
        </w:rPr>
        <w:t xml:space="preserve"> as the highest qualified scorer pursuant to the RFP</w:t>
      </w:r>
      <w:r w:rsidR="00FC61B1" w:rsidRPr="008F7A33">
        <w:rPr>
          <w:sz w:val="24"/>
          <w:szCs w:val="24"/>
        </w:rPr>
        <w:t>;</w:t>
      </w:r>
    </w:p>
    <w:p w14:paraId="521B0163" w14:textId="214094B5" w:rsidR="00F16DF1" w:rsidRPr="008F7A33" w:rsidRDefault="00DF5BC2" w:rsidP="0084057E">
      <w:pPr>
        <w:pStyle w:val="BodyText"/>
        <w:spacing w:before="115" w:line="213" w:lineRule="auto"/>
        <w:ind w:right="224" w:firstLine="619"/>
        <w:rPr>
          <w:sz w:val="24"/>
          <w:szCs w:val="24"/>
        </w:rPr>
      </w:pPr>
      <w:r w:rsidRPr="008F7A33">
        <w:rPr>
          <w:b/>
          <w:bCs/>
          <w:sz w:val="24"/>
          <w:szCs w:val="24"/>
        </w:rPr>
        <w:t>WHEREAS</w:t>
      </w:r>
      <w:r w:rsidRPr="008F7A33">
        <w:rPr>
          <w:sz w:val="24"/>
          <w:szCs w:val="24"/>
        </w:rPr>
        <w:t xml:space="preserve">, </w:t>
      </w:r>
      <w:r w:rsidR="00B34B36" w:rsidRPr="008F7A33">
        <w:rPr>
          <w:sz w:val="24"/>
          <w:szCs w:val="24"/>
        </w:rPr>
        <w:t>CONTRACTOR</w:t>
      </w:r>
      <w:r w:rsidRPr="008F7A33">
        <w:rPr>
          <w:sz w:val="24"/>
          <w:szCs w:val="24"/>
        </w:rPr>
        <w:t xml:space="preserve"> represents and warrants that it is qualified to perform the services required by</w:t>
      </w:r>
      <w:r w:rsidR="0084057E" w:rsidRPr="008F7A33">
        <w:rPr>
          <w:sz w:val="24"/>
          <w:szCs w:val="24"/>
        </w:rPr>
        <w:t xml:space="preserve"> the</w:t>
      </w:r>
      <w:r w:rsidRPr="008F7A33">
        <w:rPr>
          <w:sz w:val="24"/>
          <w:szCs w:val="24"/>
        </w:rPr>
        <w:t xml:space="preserve"> </w:t>
      </w:r>
      <w:r w:rsidR="0084057E" w:rsidRPr="008F7A33">
        <w:rPr>
          <w:sz w:val="24"/>
          <w:szCs w:val="24"/>
        </w:rPr>
        <w:t>HCSO</w:t>
      </w:r>
      <w:r w:rsidRPr="008F7A33">
        <w:rPr>
          <w:sz w:val="24"/>
          <w:szCs w:val="24"/>
        </w:rPr>
        <w:t xml:space="preserve"> as set forth under this Contract</w:t>
      </w:r>
      <w:r w:rsidR="00FC61B1" w:rsidRPr="008F7A33">
        <w:rPr>
          <w:sz w:val="24"/>
          <w:szCs w:val="24"/>
        </w:rPr>
        <w:t>;</w:t>
      </w:r>
    </w:p>
    <w:p w14:paraId="7111156B" w14:textId="15580088" w:rsidR="00F16DF1" w:rsidRPr="008F7A33" w:rsidRDefault="00DF5BC2">
      <w:pPr>
        <w:pStyle w:val="BodyText"/>
        <w:spacing w:before="92"/>
        <w:rPr>
          <w:sz w:val="24"/>
          <w:szCs w:val="24"/>
        </w:rPr>
      </w:pPr>
      <w:r w:rsidRPr="008F7A33">
        <w:rPr>
          <w:sz w:val="24"/>
          <w:szCs w:val="24"/>
        </w:rPr>
        <w:t>N</w:t>
      </w:r>
      <w:r w:rsidR="00FC61B1" w:rsidRPr="008F7A33">
        <w:rPr>
          <w:sz w:val="24"/>
          <w:szCs w:val="24"/>
        </w:rPr>
        <w:t>OW</w:t>
      </w:r>
      <w:r w:rsidRPr="008F7A33">
        <w:rPr>
          <w:sz w:val="24"/>
          <w:szCs w:val="24"/>
        </w:rPr>
        <w:t>,</w:t>
      </w:r>
      <w:r w:rsidRPr="008F7A33">
        <w:rPr>
          <w:spacing w:val="3"/>
          <w:sz w:val="24"/>
          <w:szCs w:val="24"/>
        </w:rPr>
        <w:t xml:space="preserve"> </w:t>
      </w:r>
      <w:r w:rsidRPr="008F7A33">
        <w:rPr>
          <w:sz w:val="24"/>
          <w:szCs w:val="24"/>
        </w:rPr>
        <w:t>THEREFORE,</w:t>
      </w:r>
      <w:r w:rsidRPr="008F7A33">
        <w:rPr>
          <w:spacing w:val="4"/>
          <w:sz w:val="24"/>
          <w:szCs w:val="24"/>
        </w:rPr>
        <w:t xml:space="preserve"> </w:t>
      </w:r>
      <w:r w:rsidRPr="008F7A33">
        <w:rPr>
          <w:sz w:val="24"/>
          <w:szCs w:val="24"/>
        </w:rPr>
        <w:t>the</w:t>
      </w:r>
      <w:r w:rsidRPr="008F7A33">
        <w:rPr>
          <w:spacing w:val="4"/>
          <w:sz w:val="24"/>
          <w:szCs w:val="24"/>
        </w:rPr>
        <w:t xml:space="preserve"> </w:t>
      </w:r>
      <w:r w:rsidRPr="008F7A33">
        <w:rPr>
          <w:sz w:val="24"/>
          <w:szCs w:val="24"/>
        </w:rPr>
        <w:t>parties</w:t>
      </w:r>
      <w:r w:rsidRPr="008F7A33">
        <w:rPr>
          <w:spacing w:val="3"/>
          <w:sz w:val="24"/>
          <w:szCs w:val="24"/>
        </w:rPr>
        <w:t xml:space="preserve"> </w:t>
      </w:r>
      <w:r w:rsidRPr="008F7A33">
        <w:rPr>
          <w:sz w:val="24"/>
          <w:szCs w:val="24"/>
        </w:rPr>
        <w:t>agree</w:t>
      </w:r>
      <w:r w:rsidRPr="008F7A33">
        <w:rPr>
          <w:spacing w:val="1"/>
          <w:sz w:val="24"/>
          <w:szCs w:val="24"/>
        </w:rPr>
        <w:t xml:space="preserve"> </w:t>
      </w:r>
      <w:r w:rsidRPr="008F7A33">
        <w:rPr>
          <w:sz w:val="24"/>
          <w:szCs w:val="24"/>
        </w:rPr>
        <w:t>as</w:t>
      </w:r>
      <w:r w:rsidRPr="008F7A33">
        <w:rPr>
          <w:spacing w:val="8"/>
          <w:sz w:val="24"/>
          <w:szCs w:val="24"/>
        </w:rPr>
        <w:t xml:space="preserve"> </w:t>
      </w:r>
      <w:r w:rsidRPr="008F7A33">
        <w:rPr>
          <w:spacing w:val="-2"/>
          <w:sz w:val="24"/>
          <w:szCs w:val="24"/>
        </w:rPr>
        <w:t>follows:</w:t>
      </w:r>
    </w:p>
    <w:p w14:paraId="30DDD17F" w14:textId="005EA9F1" w:rsidR="00F16DF1" w:rsidRPr="008F7A33" w:rsidRDefault="00DF5BC2" w:rsidP="004E7031">
      <w:pPr>
        <w:pStyle w:val="ListParagraph"/>
        <w:numPr>
          <w:ilvl w:val="0"/>
          <w:numId w:val="6"/>
        </w:numPr>
        <w:tabs>
          <w:tab w:val="left" w:pos="802"/>
          <w:tab w:val="left" w:pos="803"/>
        </w:tabs>
        <w:spacing w:before="122" w:line="244" w:lineRule="auto"/>
        <w:ind w:right="393" w:firstLine="0"/>
        <w:rPr>
          <w:b/>
          <w:sz w:val="24"/>
          <w:szCs w:val="24"/>
        </w:rPr>
      </w:pPr>
      <w:r w:rsidRPr="008F7A33">
        <w:rPr>
          <w:b/>
          <w:sz w:val="24"/>
          <w:szCs w:val="24"/>
        </w:rPr>
        <w:t>Term of the Agreement.</w:t>
      </w:r>
      <w:r w:rsidR="00F42A84" w:rsidRPr="008F7A33">
        <w:rPr>
          <w:b/>
          <w:sz w:val="24"/>
          <w:szCs w:val="24"/>
        </w:rPr>
        <w:t xml:space="preserve"> </w:t>
      </w:r>
      <w:r w:rsidR="00F42A84" w:rsidRPr="008F7A33">
        <w:rPr>
          <w:bCs/>
          <w:sz w:val="24"/>
          <w:szCs w:val="24"/>
        </w:rPr>
        <w:t>T</w:t>
      </w:r>
      <w:r w:rsidRPr="008F7A33">
        <w:rPr>
          <w:bCs/>
          <w:sz w:val="24"/>
          <w:szCs w:val="24"/>
        </w:rPr>
        <w:t>he term of this Agreement shall be from</w:t>
      </w:r>
      <w:r w:rsidR="004E7031" w:rsidRPr="008F7A33">
        <w:rPr>
          <w:bCs/>
          <w:sz w:val="24"/>
          <w:szCs w:val="24"/>
        </w:rPr>
        <w:t xml:space="preserve"> the effective date of the agreement until </w:t>
      </w:r>
      <w:r w:rsidR="002D6E98" w:rsidRPr="008F7A33">
        <w:rPr>
          <w:b/>
          <w:color w:val="00AF4F"/>
          <w:sz w:val="24"/>
          <w:szCs w:val="24"/>
        </w:rPr>
        <w:t>[insert date]</w:t>
      </w:r>
      <w:r w:rsidR="002D6E98" w:rsidRPr="008F7A33">
        <w:rPr>
          <w:bCs/>
          <w:sz w:val="24"/>
          <w:szCs w:val="24"/>
        </w:rPr>
        <w:t xml:space="preserve"> or </w:t>
      </w:r>
      <w:r w:rsidR="002D6E98" w:rsidRPr="008F7A33">
        <w:rPr>
          <w:b/>
          <w:color w:val="00AF4F"/>
          <w:sz w:val="24"/>
          <w:szCs w:val="24"/>
        </w:rPr>
        <w:t xml:space="preserve">[(Construction only) </w:t>
      </w:r>
      <w:r w:rsidR="004E7031" w:rsidRPr="008F7A33">
        <w:rPr>
          <w:b/>
          <w:color w:val="00AF4F"/>
          <w:sz w:val="24"/>
          <w:szCs w:val="24"/>
        </w:rPr>
        <w:t>the certificate of completion has been issued and all payments have been made under this contract</w:t>
      </w:r>
      <w:r w:rsidR="00734DAE" w:rsidRPr="008F7A33">
        <w:rPr>
          <w:b/>
          <w:color w:val="00AF4F"/>
          <w:sz w:val="24"/>
          <w:szCs w:val="24"/>
        </w:rPr>
        <w:t>.</w:t>
      </w:r>
    </w:p>
    <w:p w14:paraId="48BABD5E" w14:textId="41581D7D" w:rsidR="00F16DF1" w:rsidRPr="008F7A33" w:rsidRDefault="00DF5BC2">
      <w:pPr>
        <w:pStyle w:val="ListParagraph"/>
        <w:numPr>
          <w:ilvl w:val="0"/>
          <w:numId w:val="6"/>
        </w:numPr>
        <w:tabs>
          <w:tab w:val="left" w:pos="802"/>
          <w:tab w:val="left" w:pos="803"/>
        </w:tabs>
        <w:spacing w:before="122" w:line="244" w:lineRule="auto"/>
        <w:ind w:right="393" w:firstLine="0"/>
        <w:rPr>
          <w:sz w:val="24"/>
          <w:szCs w:val="24"/>
        </w:rPr>
      </w:pPr>
      <w:r w:rsidRPr="008F7A33">
        <w:rPr>
          <w:b/>
          <w:sz w:val="24"/>
          <w:szCs w:val="24"/>
        </w:rPr>
        <w:t>Effective Date of Agreement.</w:t>
      </w:r>
      <w:r w:rsidRPr="008F7A33">
        <w:rPr>
          <w:b/>
          <w:spacing w:val="40"/>
          <w:sz w:val="24"/>
          <w:szCs w:val="24"/>
        </w:rPr>
        <w:t xml:space="preserve"> </w:t>
      </w:r>
      <w:r w:rsidR="00734DAE" w:rsidRPr="008F7A33">
        <w:rPr>
          <w:bCs/>
          <w:sz w:val="24"/>
          <w:szCs w:val="24"/>
        </w:rPr>
        <w:t>This Agreement shall become effective on the last date of execution set forth on the signature page hereof.</w:t>
      </w:r>
    </w:p>
    <w:p w14:paraId="0F3E3F80" w14:textId="1F07C8A4" w:rsidR="00B34B36" w:rsidRPr="008F7A33" w:rsidRDefault="00B34B36">
      <w:pPr>
        <w:pStyle w:val="ListParagraph"/>
        <w:numPr>
          <w:ilvl w:val="0"/>
          <w:numId w:val="6"/>
        </w:numPr>
        <w:tabs>
          <w:tab w:val="left" w:pos="802"/>
          <w:tab w:val="left" w:pos="803"/>
        </w:tabs>
        <w:spacing w:before="116" w:line="242" w:lineRule="auto"/>
        <w:ind w:right="173" w:firstLine="0"/>
        <w:rPr>
          <w:sz w:val="24"/>
          <w:szCs w:val="24"/>
        </w:rPr>
      </w:pPr>
      <w:r w:rsidRPr="008F7A33">
        <w:rPr>
          <w:b/>
          <w:bCs/>
          <w:sz w:val="24"/>
          <w:szCs w:val="24"/>
        </w:rPr>
        <w:t>RFP and Proposal Incorporated by Reference</w:t>
      </w:r>
      <w:r w:rsidRPr="008F7A33">
        <w:rPr>
          <w:sz w:val="24"/>
          <w:szCs w:val="24"/>
        </w:rPr>
        <w:t xml:space="preserve">. The Request for Proposal (RFP) dated </w:t>
      </w:r>
      <w:r w:rsidR="001531E2" w:rsidRPr="008F7A33">
        <w:rPr>
          <w:b/>
          <w:color w:val="00AF4F"/>
          <w:sz w:val="24"/>
          <w:szCs w:val="24"/>
        </w:rPr>
        <w:t>[insert date]</w:t>
      </w:r>
      <w:r w:rsidR="001531E2" w:rsidRPr="008F7A33">
        <w:rPr>
          <w:bCs/>
          <w:sz w:val="24"/>
          <w:szCs w:val="24"/>
        </w:rPr>
        <w:t xml:space="preserve"> </w:t>
      </w:r>
      <w:r w:rsidRPr="008F7A33">
        <w:rPr>
          <w:sz w:val="24"/>
          <w:szCs w:val="24"/>
        </w:rPr>
        <w:t xml:space="preserve">and the proposal submitted by the CONTRACTOR in response to the RFP (the "Proposal"), including any amendments or modifications thereto, are hereby incorporated into and made a part of this Contract by reference. The terms and conditions of the RFP and Proposal, including any exhibits or attachments, shall govern the performance of the work and obligations of the parties under this Contract to the extent they do not conflict </w:t>
      </w:r>
      <w:r w:rsidRPr="008F7A33">
        <w:rPr>
          <w:sz w:val="24"/>
          <w:szCs w:val="24"/>
        </w:rPr>
        <w:lastRenderedPageBreak/>
        <w:t xml:space="preserve">with the terms of this Contract. </w:t>
      </w:r>
      <w:r w:rsidR="006E5DFB" w:rsidRPr="008F7A33">
        <w:rPr>
          <w:sz w:val="24"/>
          <w:szCs w:val="24"/>
        </w:rPr>
        <w:t>In the event of any conflict between this Contract, the RFP, and the Proposal, the terms of this Contract shall govern first, followed by the RFP, and lastly the Proposal, with each document governing only to the extent it does not conflict with the terms of the document above it in this order of precedence.</w:t>
      </w:r>
    </w:p>
    <w:p w14:paraId="34E48355" w14:textId="4CB56C75" w:rsidR="00DF5BC2" w:rsidRPr="008F7A33" w:rsidRDefault="002D6E98" w:rsidP="002D6E98">
      <w:pPr>
        <w:pStyle w:val="ListParagraph"/>
        <w:numPr>
          <w:ilvl w:val="0"/>
          <w:numId w:val="6"/>
        </w:numPr>
        <w:tabs>
          <w:tab w:val="left" w:pos="720"/>
        </w:tabs>
        <w:spacing w:before="120" w:line="244" w:lineRule="auto"/>
        <w:ind w:right="146" w:firstLine="0"/>
        <w:rPr>
          <w:sz w:val="24"/>
          <w:szCs w:val="24"/>
        </w:rPr>
      </w:pPr>
      <w:r w:rsidRPr="008F7A33">
        <w:rPr>
          <w:b/>
          <w:sz w:val="24"/>
          <w:szCs w:val="24"/>
        </w:rPr>
        <w:t>Indemnification</w:t>
      </w:r>
      <w:proofErr w:type="gramStart"/>
      <w:r w:rsidRPr="008F7A33">
        <w:rPr>
          <w:b/>
          <w:sz w:val="24"/>
          <w:szCs w:val="24"/>
        </w:rPr>
        <w:t xml:space="preserve">.  </w:t>
      </w:r>
      <w:proofErr w:type="gramEnd"/>
      <w:r w:rsidRPr="008F7A33">
        <w:rPr>
          <w:bCs/>
          <w:sz w:val="24"/>
          <w:szCs w:val="24"/>
        </w:rPr>
        <w:t xml:space="preserve">The  </w:t>
      </w:r>
      <w:r w:rsidR="00443EDB">
        <w:rPr>
          <w:bCs/>
          <w:sz w:val="24"/>
          <w:szCs w:val="24"/>
        </w:rPr>
        <w:t>CONTRACTOR</w:t>
      </w:r>
      <w:r w:rsidRPr="008F7A33">
        <w:rPr>
          <w:bCs/>
          <w:sz w:val="24"/>
          <w:szCs w:val="24"/>
        </w:rPr>
        <w:t xml:space="preserve"> will indemnify and hold harmless the HCSO and its employees and agents from and against all liabilities, claims, damages, losses, and expenses, including attorney’s fees arising out of or resulting from the performance of its Work, provided that any such liability, claim, damage, loss, or expense is (a) attributable to bodily injury, sickness, disease or death, or injury to or destruction of tangible property (other than the Work itself), including the loss of use resulting there from and (b) is cause in whole, or in part, by the act or omission of the  </w:t>
      </w:r>
      <w:r w:rsidR="00443EDB">
        <w:rPr>
          <w:bCs/>
          <w:sz w:val="24"/>
          <w:szCs w:val="24"/>
        </w:rPr>
        <w:t>CONTRACTOR</w:t>
      </w:r>
      <w:r w:rsidRPr="008F7A33">
        <w:rPr>
          <w:bCs/>
          <w:sz w:val="24"/>
          <w:szCs w:val="24"/>
        </w:rPr>
        <w:t>, any Subcontractor, anyone directly or indirectly employed by any of them, or anyone for whose acts any of them may be liable, whether or not it is caused in whole, or in part, by a party indemnified hereunder.</w:t>
      </w:r>
    </w:p>
    <w:p w14:paraId="6B5AB2CF" w14:textId="55D1D64D" w:rsidR="002D6E98" w:rsidRPr="008F7A33" w:rsidRDefault="002D6E98" w:rsidP="002D6E98">
      <w:pPr>
        <w:pStyle w:val="ListParagraph"/>
        <w:tabs>
          <w:tab w:val="left" w:pos="720"/>
        </w:tabs>
        <w:spacing w:before="120" w:line="244" w:lineRule="auto"/>
        <w:ind w:right="146" w:firstLine="0"/>
        <w:rPr>
          <w:sz w:val="24"/>
          <w:szCs w:val="24"/>
        </w:rPr>
      </w:pPr>
      <w:r w:rsidRPr="008F7A33">
        <w:rPr>
          <w:sz w:val="24"/>
          <w:szCs w:val="24"/>
        </w:rPr>
        <w:tab/>
        <w:t xml:space="preserve">In any and all claims against the HCSO or any of its agents or employees by any employee of the </w:t>
      </w:r>
      <w:r w:rsidR="00EA141F">
        <w:rPr>
          <w:sz w:val="24"/>
          <w:szCs w:val="24"/>
        </w:rPr>
        <w:t>CONTRACTOR</w:t>
      </w:r>
      <w:r w:rsidRPr="008F7A33">
        <w:rPr>
          <w:sz w:val="24"/>
          <w:szCs w:val="24"/>
        </w:rPr>
        <w:t xml:space="preserve">, any Subcontractor, anyone directly or indirectly employed by any of them, or anyone for whose acts any of them may be liable, the indemnification obligation under the previous paragraph shall not be limited in any way as to the amount or type of damages, compensation or benefits payable by or for the </w:t>
      </w:r>
      <w:r w:rsidR="00EA141F">
        <w:rPr>
          <w:sz w:val="24"/>
          <w:szCs w:val="24"/>
        </w:rPr>
        <w:t>CONTRACTOR</w:t>
      </w:r>
      <w:r w:rsidR="00EA141F" w:rsidRPr="008F7A33">
        <w:rPr>
          <w:sz w:val="24"/>
          <w:szCs w:val="24"/>
        </w:rPr>
        <w:t xml:space="preserve"> </w:t>
      </w:r>
      <w:r w:rsidRPr="008F7A33">
        <w:rPr>
          <w:sz w:val="24"/>
          <w:szCs w:val="24"/>
        </w:rPr>
        <w:t>or any Subcontractor under worker’s compensation acts, disability benefit acts, or other employee benefit acts.</w:t>
      </w:r>
    </w:p>
    <w:p w14:paraId="06A749E5" w14:textId="7D801D6D" w:rsidR="0017649F" w:rsidRPr="008F7A33" w:rsidRDefault="0040473A" w:rsidP="0017649F">
      <w:pPr>
        <w:pStyle w:val="ListParagraph"/>
        <w:numPr>
          <w:ilvl w:val="0"/>
          <w:numId w:val="6"/>
        </w:numPr>
        <w:tabs>
          <w:tab w:val="left" w:pos="720"/>
        </w:tabs>
        <w:spacing w:before="120" w:line="244" w:lineRule="auto"/>
        <w:ind w:right="146" w:hanging="11"/>
        <w:rPr>
          <w:sz w:val="24"/>
          <w:szCs w:val="24"/>
        </w:rPr>
      </w:pPr>
      <w:r w:rsidRPr="008F7A33">
        <w:rPr>
          <w:b/>
          <w:bCs/>
          <w:sz w:val="24"/>
          <w:szCs w:val="24"/>
        </w:rPr>
        <w:t>Certificate of Insurance</w:t>
      </w:r>
      <w:r w:rsidR="0017649F" w:rsidRPr="008F7A33">
        <w:rPr>
          <w:sz w:val="24"/>
          <w:szCs w:val="24"/>
        </w:rPr>
        <w:t xml:space="preserve">. No Work shall commence in connection with this Contract until </w:t>
      </w:r>
      <w:r w:rsidR="0030042C" w:rsidRPr="008F7A33">
        <w:rPr>
          <w:sz w:val="24"/>
          <w:szCs w:val="24"/>
        </w:rPr>
        <w:t>the CONTRACTOR</w:t>
      </w:r>
      <w:r w:rsidR="0017649F" w:rsidRPr="008F7A33">
        <w:rPr>
          <w:sz w:val="24"/>
          <w:szCs w:val="24"/>
        </w:rPr>
        <w:t xml:space="preserve"> and any Subcontractor(s) have met the insurance requirements listed below and obtained approval of such by the HCSO. These policies, obtained at the </w:t>
      </w:r>
      <w:r w:rsidR="00443EDB">
        <w:rPr>
          <w:sz w:val="24"/>
          <w:szCs w:val="24"/>
        </w:rPr>
        <w:t>CONTRACTOR</w:t>
      </w:r>
      <w:r w:rsidR="0017649F" w:rsidRPr="008F7A33">
        <w:rPr>
          <w:sz w:val="24"/>
          <w:szCs w:val="24"/>
        </w:rPr>
        <w:t>’s own expense, shall show Chad Chronister, Sheriff, as additional named insured; include the severability of interest provision; provide that all liability coverage required under contract are primary to any liability insurance carried or any self-insured programs of the Sheriff; and shall be maintained throughout the life of this Contract. All insurance policies shall be with insurers qualified and doing business in the state of Florida. The HCSO must be notified within sixty calendar days of cancellation, non-renewal, or change in the insurance coverage.</w:t>
      </w:r>
    </w:p>
    <w:p w14:paraId="400FBF0B" w14:textId="014A401C" w:rsidR="0017649F" w:rsidRPr="008F7A33" w:rsidRDefault="0017649F" w:rsidP="0017649F">
      <w:pPr>
        <w:pStyle w:val="ListParagraph"/>
        <w:numPr>
          <w:ilvl w:val="1"/>
          <w:numId w:val="6"/>
        </w:numPr>
        <w:tabs>
          <w:tab w:val="left" w:pos="720"/>
        </w:tabs>
        <w:spacing w:before="120" w:line="244" w:lineRule="auto"/>
        <w:ind w:right="146" w:firstLine="619"/>
        <w:rPr>
          <w:sz w:val="24"/>
          <w:szCs w:val="24"/>
        </w:rPr>
      </w:pPr>
      <w:r w:rsidRPr="008F7A33">
        <w:rPr>
          <w:sz w:val="24"/>
          <w:szCs w:val="24"/>
          <w:u w:val="single"/>
        </w:rPr>
        <w:t>Worker's Compensation Insurance</w:t>
      </w:r>
      <w:r w:rsidR="0040473A" w:rsidRPr="008F7A33">
        <w:rPr>
          <w:sz w:val="24"/>
          <w:szCs w:val="24"/>
        </w:rPr>
        <w:t>.</w:t>
      </w:r>
      <w:r w:rsidRPr="008F7A33">
        <w:rPr>
          <w:sz w:val="24"/>
          <w:szCs w:val="24"/>
        </w:rPr>
        <w:t xml:space="preserve"> Worker's Compensation Insurance must meet statutory minimum requirements for all employees connected with the Work of this project and in case any Work is sublet, </w:t>
      </w:r>
      <w:r w:rsidR="0030042C" w:rsidRPr="008F7A33">
        <w:rPr>
          <w:sz w:val="24"/>
          <w:szCs w:val="24"/>
        </w:rPr>
        <w:t>the CONTRACTOR</w:t>
      </w:r>
      <w:r w:rsidRPr="008F7A33">
        <w:rPr>
          <w:sz w:val="24"/>
          <w:szCs w:val="24"/>
        </w:rPr>
        <w:t xml:space="preserve"> shall require the subcontractor similarly to provide Worker's Compensation Insurance for all the latter's employees unless such employees are covered by the protection afforded by </w:t>
      </w:r>
      <w:r w:rsidR="0030042C" w:rsidRPr="008F7A33">
        <w:rPr>
          <w:sz w:val="24"/>
          <w:szCs w:val="24"/>
        </w:rPr>
        <w:t>the CONTRACTOR</w:t>
      </w:r>
      <w:r w:rsidRPr="008F7A33">
        <w:rPr>
          <w:sz w:val="24"/>
          <w:szCs w:val="24"/>
        </w:rPr>
        <w:t xml:space="preserve">. Such insurance shall comply fully with the Florida Worker's Compensation Law. In case any hazardous Work under this Contract at the site of the project is not protected under the Worker's Compensation statute, </w:t>
      </w:r>
      <w:r w:rsidR="0030042C" w:rsidRPr="008F7A33">
        <w:rPr>
          <w:sz w:val="24"/>
          <w:szCs w:val="24"/>
        </w:rPr>
        <w:t>the CONTRACTOR</w:t>
      </w:r>
      <w:r w:rsidRPr="008F7A33">
        <w:rPr>
          <w:sz w:val="24"/>
          <w:szCs w:val="24"/>
        </w:rPr>
        <w:t xml:space="preserve"> shall provide, and cause each subcontractor to provide, adequate insurance satisfactory to the HCSO for the protection of their employees not otherwise protected. The minimum amounts required are as follows:</w:t>
      </w:r>
    </w:p>
    <w:p w14:paraId="6EC899EB" w14:textId="63204501" w:rsidR="0017649F" w:rsidRPr="008F7A33" w:rsidRDefault="0017649F" w:rsidP="0017649F">
      <w:pPr>
        <w:tabs>
          <w:tab w:val="left" w:pos="720"/>
        </w:tabs>
        <w:spacing w:before="120" w:line="244" w:lineRule="auto"/>
        <w:ind w:left="90" w:right="146"/>
        <w:rPr>
          <w:sz w:val="24"/>
          <w:szCs w:val="24"/>
        </w:rPr>
      </w:pPr>
      <w:r w:rsidRPr="008F7A33">
        <w:rPr>
          <w:sz w:val="24"/>
          <w:szCs w:val="24"/>
        </w:rPr>
        <w:t>Employer’s Liability:</w:t>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$100,000 Limit each Accident</w:t>
      </w:r>
    </w:p>
    <w:p w14:paraId="20C5CC47" w14:textId="4397FBB0" w:rsidR="0017649F" w:rsidRPr="008F7A33" w:rsidRDefault="0017649F" w:rsidP="0017649F">
      <w:pPr>
        <w:pStyle w:val="ListParagraph"/>
        <w:tabs>
          <w:tab w:val="left" w:pos="720"/>
        </w:tabs>
        <w:spacing w:before="120" w:line="244" w:lineRule="auto"/>
        <w:ind w:left="720" w:right="146"/>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$500,000 Limit each Aggregate</w:t>
      </w:r>
    </w:p>
    <w:p w14:paraId="3362FB85" w14:textId="25609681" w:rsidR="0017649F" w:rsidRPr="008F7A33" w:rsidRDefault="0017649F" w:rsidP="0017649F">
      <w:pPr>
        <w:pStyle w:val="ListParagraph"/>
        <w:tabs>
          <w:tab w:val="left" w:pos="720"/>
        </w:tabs>
        <w:spacing w:before="120" w:line="244" w:lineRule="auto"/>
        <w:ind w:left="720" w:right="146" w:firstLine="0"/>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$100,000 Limit Disease each employee</w:t>
      </w:r>
    </w:p>
    <w:p w14:paraId="0117526B" w14:textId="4E30135E" w:rsidR="0017649F" w:rsidRPr="008F7A33" w:rsidRDefault="0017649F" w:rsidP="0017649F">
      <w:pPr>
        <w:pStyle w:val="ListParagraph"/>
        <w:numPr>
          <w:ilvl w:val="1"/>
          <w:numId w:val="6"/>
        </w:numPr>
        <w:tabs>
          <w:tab w:val="left" w:pos="720"/>
        </w:tabs>
        <w:spacing w:before="120" w:line="244" w:lineRule="auto"/>
        <w:ind w:right="146" w:firstLine="619"/>
        <w:rPr>
          <w:sz w:val="24"/>
          <w:szCs w:val="24"/>
        </w:rPr>
      </w:pPr>
      <w:r w:rsidRPr="008F7A33">
        <w:rPr>
          <w:sz w:val="24"/>
          <w:szCs w:val="24"/>
          <w:u w:val="single"/>
        </w:rPr>
        <w:t>Contractors Public Liability and Property Damage Insurance</w:t>
      </w:r>
      <w:r w:rsidR="0040473A" w:rsidRPr="008F7A33">
        <w:rPr>
          <w:sz w:val="24"/>
          <w:szCs w:val="24"/>
        </w:rPr>
        <w:t>.</w:t>
      </w:r>
      <w:r w:rsidRPr="008F7A33">
        <w:rPr>
          <w:sz w:val="24"/>
          <w:szCs w:val="24"/>
        </w:rPr>
        <w:t xml:space="preserve"> Comprehensive </w:t>
      </w:r>
      <w:r w:rsidRPr="008F7A33">
        <w:rPr>
          <w:sz w:val="24"/>
          <w:szCs w:val="24"/>
        </w:rPr>
        <w:lastRenderedPageBreak/>
        <w:t xml:space="preserve">General Liability Insurance (including operations, completed operations, products, contractual, and owners and contractors protective liability) and Comprehensive Automobile Liability Insurance which shall protect the </w:t>
      </w:r>
      <w:r w:rsidR="00443EDB">
        <w:rPr>
          <w:sz w:val="24"/>
          <w:szCs w:val="24"/>
        </w:rPr>
        <w:t>CONTRACTOR</w:t>
      </w:r>
      <w:r w:rsidRPr="008F7A33">
        <w:rPr>
          <w:sz w:val="24"/>
          <w:szCs w:val="24"/>
        </w:rPr>
        <w:t xml:space="preserve"> from claims for damage and personal injury, including accidental death, as well as claims for property damage which may arise from operations under this Contract whether such operations be by the </w:t>
      </w:r>
      <w:r w:rsidR="00443EDB">
        <w:rPr>
          <w:sz w:val="24"/>
          <w:szCs w:val="24"/>
        </w:rPr>
        <w:t>CONTRACTOR</w:t>
      </w:r>
      <w:r w:rsidRPr="008F7A33">
        <w:rPr>
          <w:sz w:val="24"/>
          <w:szCs w:val="24"/>
        </w:rPr>
        <w:t xml:space="preserve"> or by anyone directly or indirectly employed by the </w:t>
      </w:r>
      <w:r w:rsidR="00443EDB">
        <w:rPr>
          <w:sz w:val="24"/>
          <w:szCs w:val="24"/>
        </w:rPr>
        <w:t>CONTRACTOR</w:t>
      </w:r>
      <w:r w:rsidRPr="008F7A33">
        <w:rPr>
          <w:sz w:val="24"/>
          <w:szCs w:val="24"/>
        </w:rPr>
        <w:t xml:space="preserve"> shall be the minimum limits as follows:</w:t>
      </w:r>
    </w:p>
    <w:p w14:paraId="0DF6F7D7" w14:textId="77777777" w:rsidR="0017649F" w:rsidRPr="008F7A33" w:rsidRDefault="0017649F" w:rsidP="0017649F">
      <w:pPr>
        <w:tabs>
          <w:tab w:val="left" w:pos="720"/>
        </w:tabs>
        <w:spacing w:before="120" w:line="244" w:lineRule="auto"/>
        <w:ind w:left="101" w:right="146"/>
        <w:rPr>
          <w:sz w:val="24"/>
          <w:szCs w:val="24"/>
        </w:rPr>
      </w:pPr>
    </w:p>
    <w:p w14:paraId="7074CA53" w14:textId="1CAD8B4F" w:rsidR="0017649F" w:rsidRPr="008F7A33" w:rsidRDefault="0017649F" w:rsidP="0017649F">
      <w:pPr>
        <w:tabs>
          <w:tab w:val="left" w:pos="720"/>
        </w:tabs>
        <w:spacing w:before="120" w:line="244" w:lineRule="auto"/>
        <w:ind w:left="101" w:right="146"/>
        <w:rPr>
          <w:sz w:val="24"/>
          <w:szCs w:val="24"/>
        </w:rPr>
      </w:pPr>
      <w:r w:rsidRPr="008F7A33">
        <w:rPr>
          <w:sz w:val="24"/>
          <w:szCs w:val="24"/>
        </w:rPr>
        <w:t xml:space="preserve">Comprehensive General </w:t>
      </w:r>
      <w:r w:rsidRPr="008F7A33">
        <w:rPr>
          <w:sz w:val="24"/>
          <w:szCs w:val="24"/>
        </w:rPr>
        <w:tab/>
      </w:r>
      <w:r w:rsidRPr="008F7A33">
        <w:rPr>
          <w:sz w:val="24"/>
          <w:szCs w:val="24"/>
        </w:rPr>
        <w:tab/>
      </w:r>
      <w:r w:rsidRPr="008F7A33">
        <w:rPr>
          <w:sz w:val="24"/>
          <w:szCs w:val="24"/>
        </w:rPr>
        <w:tab/>
      </w:r>
      <w:r w:rsidRPr="008F7A33">
        <w:rPr>
          <w:sz w:val="24"/>
          <w:szCs w:val="24"/>
        </w:rPr>
        <w:tab/>
        <w:t xml:space="preserve">$300,000 bodily injury and property </w:t>
      </w:r>
    </w:p>
    <w:p w14:paraId="4B82BB93" w14:textId="1AF015DD" w:rsidR="0017649F" w:rsidRPr="008F7A33" w:rsidRDefault="0017649F" w:rsidP="0017649F">
      <w:pPr>
        <w:tabs>
          <w:tab w:val="left" w:pos="720"/>
        </w:tabs>
        <w:spacing w:before="120" w:line="244" w:lineRule="auto"/>
        <w:ind w:left="101" w:right="146"/>
        <w:rPr>
          <w:sz w:val="24"/>
          <w:szCs w:val="24"/>
        </w:rPr>
      </w:pPr>
      <w:r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Pr="008F7A33">
        <w:rPr>
          <w:sz w:val="24"/>
          <w:szCs w:val="24"/>
        </w:rPr>
        <w:t xml:space="preserve">damage combined single </w:t>
      </w:r>
      <w:r w:rsidR="0030042C" w:rsidRPr="008F7A33">
        <w:rPr>
          <w:sz w:val="24"/>
          <w:szCs w:val="24"/>
        </w:rPr>
        <w:t>limit.</w:t>
      </w:r>
    </w:p>
    <w:p w14:paraId="7162E61E" w14:textId="119D9F2F" w:rsidR="0017649F" w:rsidRPr="008F7A33" w:rsidRDefault="0017649F" w:rsidP="0017649F">
      <w:pPr>
        <w:tabs>
          <w:tab w:val="left" w:pos="720"/>
        </w:tabs>
        <w:spacing w:before="120" w:line="244" w:lineRule="auto"/>
        <w:ind w:left="101" w:right="146"/>
        <w:rPr>
          <w:sz w:val="24"/>
          <w:szCs w:val="24"/>
        </w:rPr>
      </w:pPr>
      <w:r w:rsidRPr="008F7A33">
        <w:rPr>
          <w:sz w:val="24"/>
          <w:szCs w:val="24"/>
        </w:rPr>
        <w:t>Automobile</w:t>
      </w:r>
      <w:r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0040473A" w:rsidRPr="008F7A33">
        <w:rPr>
          <w:sz w:val="24"/>
          <w:szCs w:val="24"/>
        </w:rPr>
        <w:tab/>
      </w:r>
      <w:r w:rsidRPr="008F7A33">
        <w:rPr>
          <w:sz w:val="24"/>
          <w:szCs w:val="24"/>
        </w:rPr>
        <w:t xml:space="preserve">$300,000 bodily injury and property </w:t>
      </w:r>
    </w:p>
    <w:p w14:paraId="6533A684" w14:textId="1C00ACAB" w:rsidR="0017649F" w:rsidRPr="008F7A33" w:rsidRDefault="0040473A" w:rsidP="0017649F">
      <w:pPr>
        <w:tabs>
          <w:tab w:val="left" w:pos="720"/>
        </w:tabs>
        <w:spacing w:before="120" w:line="244" w:lineRule="auto"/>
        <w:ind w:left="101" w:right="146"/>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0017649F" w:rsidRPr="008F7A33">
        <w:rPr>
          <w:sz w:val="24"/>
          <w:szCs w:val="24"/>
        </w:rPr>
        <w:t>damage combined single limit.</w:t>
      </w:r>
    </w:p>
    <w:p w14:paraId="773E39C0" w14:textId="33E5FFDC" w:rsidR="0040473A" w:rsidRPr="008F7A33" w:rsidRDefault="0040473A" w:rsidP="0040473A">
      <w:pPr>
        <w:pStyle w:val="ListParagraph"/>
        <w:numPr>
          <w:ilvl w:val="1"/>
          <w:numId w:val="6"/>
        </w:numPr>
        <w:tabs>
          <w:tab w:val="left" w:pos="720"/>
        </w:tabs>
        <w:spacing w:before="120" w:line="244" w:lineRule="auto"/>
        <w:ind w:left="720" w:right="146" w:firstLine="0"/>
        <w:rPr>
          <w:sz w:val="24"/>
          <w:szCs w:val="24"/>
        </w:rPr>
      </w:pPr>
      <w:r w:rsidRPr="008F7A33">
        <w:rPr>
          <w:sz w:val="24"/>
          <w:szCs w:val="24"/>
          <w:u w:val="single"/>
        </w:rPr>
        <w:t>Professional Liability Insurance</w:t>
      </w:r>
      <w:r w:rsidR="001B314B" w:rsidRPr="008F7A33">
        <w:rPr>
          <w:sz w:val="24"/>
          <w:szCs w:val="24"/>
          <w:u w:val="single"/>
        </w:rPr>
        <w:t xml:space="preserve"> </w:t>
      </w:r>
      <w:r w:rsidR="001B314B" w:rsidRPr="008F7A33">
        <w:rPr>
          <w:color w:val="000000"/>
          <w:sz w:val="24"/>
          <w:szCs w:val="24"/>
          <w:u w:val="single"/>
        </w:rPr>
        <w:t>(if applicable to the work being performed)</w:t>
      </w:r>
      <w:r w:rsidRPr="008F7A33">
        <w:rPr>
          <w:sz w:val="24"/>
          <w:szCs w:val="24"/>
        </w:rPr>
        <w:t>. Professional Liability Insurance shall meet the following minimum amounts:</w:t>
      </w:r>
    </w:p>
    <w:p w14:paraId="23E31513" w14:textId="636D3117"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$500,000 per occurrence; and</w:t>
      </w:r>
    </w:p>
    <w:p w14:paraId="0B4D5A8A" w14:textId="60E9A848" w:rsidR="0040473A" w:rsidRPr="008F7A33" w:rsidRDefault="0040473A" w:rsidP="0040473A">
      <w:pPr>
        <w:pStyle w:val="ListParagraph"/>
        <w:tabs>
          <w:tab w:val="left" w:pos="720"/>
        </w:tabs>
        <w:spacing w:before="120" w:line="244" w:lineRule="auto"/>
        <w:ind w:left="720" w:right="146" w:firstLine="0"/>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$1,000,000 aggregate.</w:t>
      </w:r>
    </w:p>
    <w:p w14:paraId="69D37521" w14:textId="58BF1472" w:rsidR="0040473A" w:rsidRPr="008F7A33" w:rsidRDefault="0040473A" w:rsidP="0040473A">
      <w:pPr>
        <w:pStyle w:val="ListParagraph"/>
        <w:numPr>
          <w:ilvl w:val="1"/>
          <w:numId w:val="6"/>
        </w:numPr>
        <w:tabs>
          <w:tab w:val="left" w:pos="720"/>
        </w:tabs>
        <w:spacing w:before="120" w:line="244" w:lineRule="auto"/>
        <w:ind w:right="146" w:firstLine="619"/>
        <w:rPr>
          <w:sz w:val="24"/>
          <w:szCs w:val="24"/>
        </w:rPr>
      </w:pPr>
      <w:r w:rsidRPr="008F7A33">
        <w:rPr>
          <w:sz w:val="24"/>
          <w:szCs w:val="24"/>
          <w:u w:val="single"/>
        </w:rPr>
        <w:t>Comprehensive Insurance Coverage</w:t>
      </w:r>
      <w:r w:rsidR="001B314B" w:rsidRPr="008F7A33">
        <w:rPr>
          <w:sz w:val="24"/>
          <w:szCs w:val="24"/>
          <w:u w:val="single"/>
        </w:rPr>
        <w:t xml:space="preserve"> (if any of the categories below apply to the work being performed)</w:t>
      </w:r>
      <w:r w:rsidRPr="008F7A33">
        <w:rPr>
          <w:sz w:val="24"/>
          <w:szCs w:val="24"/>
        </w:rPr>
        <w:t xml:space="preserve">. Comprehensive General Liability and Automobile Liability Insurance which shall protect the </w:t>
      </w:r>
      <w:r w:rsidR="00443EDB">
        <w:rPr>
          <w:sz w:val="24"/>
          <w:szCs w:val="24"/>
        </w:rPr>
        <w:t>CONTRACTOR</w:t>
      </w:r>
      <w:r w:rsidRPr="008F7A33">
        <w:rPr>
          <w:sz w:val="24"/>
          <w:szCs w:val="24"/>
        </w:rPr>
        <w:t xml:space="preserve"> from claims for damage for personal injury, including accidental death, as well as claims for property damage which may arise from operations under this Contract whether such operations be by the </w:t>
      </w:r>
      <w:r w:rsidR="00443EDB">
        <w:rPr>
          <w:sz w:val="24"/>
          <w:szCs w:val="24"/>
        </w:rPr>
        <w:t>CONTRACTOR</w:t>
      </w:r>
      <w:r w:rsidRPr="008F7A33">
        <w:rPr>
          <w:sz w:val="24"/>
          <w:szCs w:val="24"/>
        </w:rPr>
        <w:t xml:space="preserve"> or by anyone directly or indirectly employed by the </w:t>
      </w:r>
      <w:r w:rsidR="00443EDB">
        <w:rPr>
          <w:sz w:val="24"/>
          <w:szCs w:val="24"/>
        </w:rPr>
        <w:t>CONTRACTOR</w:t>
      </w:r>
      <w:r w:rsidRPr="008F7A33">
        <w:rPr>
          <w:sz w:val="24"/>
          <w:szCs w:val="24"/>
        </w:rPr>
        <w:t>. The minimum amounts of such insurance shall be as follows:</w:t>
      </w:r>
    </w:p>
    <w:p w14:paraId="5CF74948" w14:textId="0B813388" w:rsidR="0040473A" w:rsidRPr="008F7A33" w:rsidRDefault="0040473A" w:rsidP="0040473A">
      <w:pPr>
        <w:pStyle w:val="ListParagraph"/>
        <w:tabs>
          <w:tab w:val="left" w:pos="720"/>
        </w:tabs>
        <w:spacing w:before="120" w:line="244" w:lineRule="auto"/>
        <w:ind w:left="720" w:right="146" w:firstLine="0"/>
        <w:rPr>
          <w:color w:val="000000" w:themeColor="text1"/>
          <w:sz w:val="24"/>
          <w:szCs w:val="24"/>
        </w:rPr>
      </w:pPr>
      <w:r w:rsidRPr="008F7A33">
        <w:rPr>
          <w:color w:val="000000" w:themeColor="text1"/>
          <w:sz w:val="24"/>
          <w:szCs w:val="24"/>
        </w:rPr>
        <w:t>Commercial/Comprehensive General Liability:</w:t>
      </w:r>
    </w:p>
    <w:p w14:paraId="15920F1A" w14:textId="1FC863C2"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 xml:space="preserve">Bodily Injury     </w:t>
      </w:r>
      <w:r w:rsidRPr="008F7A33">
        <w:rPr>
          <w:sz w:val="24"/>
          <w:szCs w:val="24"/>
        </w:rPr>
        <w:tab/>
      </w:r>
      <w:r w:rsidRPr="008F7A33">
        <w:rPr>
          <w:sz w:val="24"/>
          <w:szCs w:val="24"/>
        </w:rPr>
        <w:tab/>
      </w:r>
      <w:r w:rsidRPr="008F7A33">
        <w:rPr>
          <w:sz w:val="24"/>
          <w:szCs w:val="24"/>
        </w:rPr>
        <w:tab/>
        <w:t xml:space="preserve">$300,000 per person per occurrence </w:t>
      </w:r>
    </w:p>
    <w:p w14:paraId="1F5A0C00" w14:textId="77777777"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 xml:space="preserve">Property Damage </w:t>
      </w:r>
      <w:r w:rsidRPr="008F7A33">
        <w:rPr>
          <w:sz w:val="24"/>
          <w:szCs w:val="24"/>
        </w:rPr>
        <w:tab/>
      </w:r>
      <w:r w:rsidRPr="008F7A33">
        <w:rPr>
          <w:sz w:val="24"/>
          <w:szCs w:val="24"/>
        </w:rPr>
        <w:tab/>
      </w:r>
      <w:r w:rsidRPr="008F7A33">
        <w:rPr>
          <w:sz w:val="24"/>
          <w:szCs w:val="24"/>
        </w:rPr>
        <w:tab/>
        <w:t xml:space="preserve">$300,000 per occurrence </w:t>
      </w:r>
    </w:p>
    <w:p w14:paraId="5C8B0E47" w14:textId="77777777"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 xml:space="preserve">Automobile Liability       </w:t>
      </w:r>
      <w:r w:rsidRPr="008F7A33">
        <w:rPr>
          <w:sz w:val="24"/>
          <w:szCs w:val="24"/>
        </w:rPr>
        <w:tab/>
      </w:r>
      <w:r w:rsidRPr="008F7A33">
        <w:rPr>
          <w:sz w:val="24"/>
          <w:szCs w:val="24"/>
        </w:rPr>
        <w:tab/>
        <w:t>$300,000 combined single limit bodily</w:t>
      </w:r>
    </w:p>
    <w:p w14:paraId="5DAF8F0F" w14:textId="4B83893B"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injury and property damage</w:t>
      </w:r>
    </w:p>
    <w:p w14:paraId="3310276A" w14:textId="77777777"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Garage Liability</w:t>
      </w:r>
      <w:r w:rsidRPr="008F7A33">
        <w:rPr>
          <w:sz w:val="24"/>
          <w:szCs w:val="24"/>
        </w:rPr>
        <w:tab/>
      </w:r>
      <w:r w:rsidRPr="008F7A33">
        <w:rPr>
          <w:sz w:val="24"/>
          <w:szCs w:val="24"/>
        </w:rPr>
        <w:tab/>
      </w:r>
      <w:r w:rsidRPr="008F7A33">
        <w:rPr>
          <w:sz w:val="24"/>
          <w:szCs w:val="24"/>
        </w:rPr>
        <w:tab/>
        <w:t xml:space="preserve">$1,000,000 combined single limit each </w:t>
      </w:r>
    </w:p>
    <w:p w14:paraId="0DC4D5BE" w14:textId="4A81BEDF"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occurrence</w:t>
      </w:r>
    </w:p>
    <w:p w14:paraId="53489165" w14:textId="77777777" w:rsidR="0040473A" w:rsidRPr="008F7A33" w:rsidRDefault="0040473A" w:rsidP="0040473A">
      <w:pPr>
        <w:pStyle w:val="ListParagraph"/>
        <w:tabs>
          <w:tab w:val="left" w:pos="720"/>
        </w:tabs>
        <w:spacing w:before="120" w:line="244" w:lineRule="auto"/>
        <w:ind w:left="720" w:right="146"/>
        <w:rPr>
          <w:sz w:val="24"/>
          <w:szCs w:val="24"/>
        </w:rPr>
      </w:pPr>
      <w:r w:rsidRPr="008F7A33">
        <w:rPr>
          <w:sz w:val="24"/>
          <w:szCs w:val="24"/>
        </w:rPr>
        <w:t>Garage Keepers Liability</w:t>
      </w:r>
      <w:r w:rsidRPr="008F7A33">
        <w:rPr>
          <w:sz w:val="24"/>
          <w:szCs w:val="24"/>
        </w:rPr>
        <w:tab/>
      </w:r>
      <w:r w:rsidRPr="008F7A33">
        <w:rPr>
          <w:sz w:val="24"/>
          <w:szCs w:val="24"/>
        </w:rPr>
        <w:tab/>
        <w:t xml:space="preserve">$100,000 collision and comprehensive per </w:t>
      </w:r>
    </w:p>
    <w:p w14:paraId="56CD2413" w14:textId="7D47082B" w:rsidR="0040473A" w:rsidRPr="008F7A33" w:rsidRDefault="0040473A" w:rsidP="0040473A">
      <w:pPr>
        <w:pStyle w:val="ListParagraph"/>
        <w:tabs>
          <w:tab w:val="left" w:pos="720"/>
        </w:tabs>
        <w:spacing w:before="120" w:line="244" w:lineRule="auto"/>
        <w:ind w:left="720" w:right="146" w:firstLine="0"/>
        <w:rPr>
          <w:sz w:val="24"/>
          <w:szCs w:val="24"/>
        </w:rPr>
      </w:pP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r>
      <w:r w:rsidRPr="008F7A33">
        <w:rPr>
          <w:sz w:val="24"/>
          <w:szCs w:val="24"/>
        </w:rPr>
        <w:tab/>
        <w:t>Vehicle</w:t>
      </w:r>
    </w:p>
    <w:p w14:paraId="56DA87AD" w14:textId="77777777" w:rsidR="00856374" w:rsidRPr="008F7A33" w:rsidRDefault="00856374" w:rsidP="00856374">
      <w:pPr>
        <w:pStyle w:val="ListParagraph"/>
        <w:numPr>
          <w:ilvl w:val="0"/>
          <w:numId w:val="6"/>
        </w:numPr>
        <w:tabs>
          <w:tab w:val="left" w:pos="720"/>
        </w:tabs>
        <w:spacing w:before="120" w:line="244" w:lineRule="auto"/>
        <w:ind w:right="146" w:hanging="11"/>
        <w:rPr>
          <w:sz w:val="24"/>
          <w:szCs w:val="24"/>
        </w:rPr>
      </w:pPr>
      <w:r w:rsidRPr="008F7A33">
        <w:rPr>
          <w:b/>
          <w:bCs/>
          <w:sz w:val="24"/>
          <w:szCs w:val="24"/>
        </w:rPr>
        <w:t>Completion of Work and Liquidated Damages</w:t>
      </w:r>
      <w:r w:rsidRPr="008F7A33">
        <w:rPr>
          <w:sz w:val="24"/>
          <w:szCs w:val="24"/>
        </w:rPr>
        <w:t xml:space="preserve">. </w:t>
      </w:r>
      <w:bookmarkStart w:id="3" w:name="_Hlk166050661"/>
      <w:r w:rsidRPr="008F7A33">
        <w:rPr>
          <w:sz w:val="24"/>
          <w:szCs w:val="24"/>
        </w:rPr>
        <w:t xml:space="preserve">The CONTRACTOR shall Work diligently and shall complete the entire Work, ready for use, by the time allotted in the specifications. The time stated for completion shall include final cleanup of premises. If the HCSO determines the CONTRACTOR or any of its subcontractors are not in compliance with the requirements of this Contract, and the CONTRACTOR or any of its subcontractors refuse to comply with such requirements, or if it is found that the CONTRACTOR or subcontractors have willfully and intentionally failed to comply with Federal, State or local laws, ordinances, codes, rules and regulations as set forth in the Contract, or if there is a </w:t>
      </w:r>
      <w:r w:rsidRPr="008F7A33">
        <w:rPr>
          <w:sz w:val="24"/>
          <w:szCs w:val="24"/>
        </w:rPr>
        <w:lastRenderedPageBreak/>
        <w:t xml:space="preserve">failure or delay by the CONTRACTOR or any of its subcontractors to complete work on time as specified, or in such additional time as may be allowed by the HCSO’s Project Manager (PM) under the Contract, it is understood that the HCSO will suffer damages. As it is impracticable and extremely difficult to determine the amount of actual damage the HCSO will sustain in the event of and by reason of such delay, it is agreed that the CONTRACTOR shall pay to the HCSO as fixed and liquidated damages, and not as a penalty, the sums provided below. Liquidated damages will not be assessed against the CONTRACTOR because of any delays in the completion of the work due to unforeseeable factors beyond their control and without fault or negligence on the CONTRACTOR's part. The work is not considered completed until final acceptance by the PM. Withholdings will be made from the CONTRACTOR’s pay. Liquidated damages will be recovered and withheld in the following amounts:  </w:t>
      </w:r>
    </w:p>
    <w:p w14:paraId="1893EA1E" w14:textId="77777777" w:rsidR="00856374" w:rsidRPr="008F7A33" w:rsidRDefault="00856374" w:rsidP="00856374">
      <w:pPr>
        <w:pStyle w:val="ListParagraph"/>
        <w:ind w:firstLine="0"/>
        <w:rPr>
          <w:sz w:val="24"/>
          <w:szCs w:val="24"/>
        </w:rPr>
      </w:pPr>
      <w:r w:rsidRPr="008F7A33">
        <w:rPr>
          <w:sz w:val="24"/>
          <w:szCs w:val="24"/>
        </w:rPr>
        <w:tab/>
        <w:t>Per Calendar Day: $250.00</w:t>
      </w:r>
    </w:p>
    <w:p w14:paraId="7D893472" w14:textId="77777777" w:rsidR="00856374" w:rsidRPr="008F7A33" w:rsidRDefault="00856374" w:rsidP="00856374">
      <w:pPr>
        <w:pStyle w:val="ListParagraph"/>
        <w:tabs>
          <w:tab w:val="left" w:pos="720"/>
        </w:tabs>
        <w:spacing w:before="120" w:line="244" w:lineRule="auto"/>
        <w:ind w:right="146" w:firstLine="0"/>
        <w:rPr>
          <w:sz w:val="24"/>
          <w:szCs w:val="24"/>
        </w:rPr>
      </w:pPr>
      <w:r w:rsidRPr="008F7A33">
        <w:rPr>
          <w:sz w:val="24"/>
          <w:szCs w:val="24"/>
        </w:rPr>
        <w:tab/>
        <w:t xml:space="preserve">The CONTRACTOR's attention is directed to the fact that it is likely to rain on occasion during the life of this Contract. The Contractor should expect </w:t>
      </w:r>
      <w:proofErr w:type="gramStart"/>
      <w:r w:rsidRPr="008F7A33">
        <w:rPr>
          <w:sz w:val="24"/>
          <w:szCs w:val="24"/>
        </w:rPr>
        <w:t>a number of</w:t>
      </w:r>
      <w:proofErr w:type="gramEnd"/>
      <w:r w:rsidRPr="008F7A33">
        <w:rPr>
          <w:sz w:val="24"/>
          <w:szCs w:val="24"/>
        </w:rPr>
        <w:t xml:space="preserve"> days that they may be unable to Work due to rain and/or wet conditions. It is the CONTRACTOR's responsibility to schedule their Work so that lost time for rain and/or wet conditions is made up. No additional time shall be granted to the CONTRACTOR for rain and/or wet conditions. However, if there is any time extension required for unforeseen conditions or unfavorable weather days, the CONTRACTOR is required to submit proper documentation to Project Manager for time extension consideration.</w:t>
      </w:r>
    </w:p>
    <w:bookmarkEnd w:id="3"/>
    <w:p w14:paraId="0377C2AB" w14:textId="4B721146" w:rsidR="00856374" w:rsidRPr="008F7A33" w:rsidRDefault="00856374" w:rsidP="00856374">
      <w:pPr>
        <w:pStyle w:val="ListParagraph"/>
        <w:numPr>
          <w:ilvl w:val="0"/>
          <w:numId w:val="6"/>
        </w:numPr>
        <w:tabs>
          <w:tab w:val="left" w:pos="720"/>
        </w:tabs>
        <w:spacing w:before="120" w:line="244" w:lineRule="auto"/>
        <w:ind w:right="146" w:hanging="11"/>
        <w:rPr>
          <w:sz w:val="24"/>
          <w:szCs w:val="24"/>
        </w:rPr>
      </w:pPr>
      <w:r w:rsidRPr="008F7A33">
        <w:rPr>
          <w:b/>
          <w:bCs/>
          <w:sz w:val="24"/>
          <w:szCs w:val="24"/>
        </w:rPr>
        <w:t>Nationally Recognized Testing Laboratory (NRTL).</w:t>
      </w:r>
      <w:r w:rsidRPr="008F7A33">
        <w:rPr>
          <w:sz w:val="24"/>
          <w:szCs w:val="24"/>
        </w:rPr>
        <w:t xml:space="preserve"> All items, equipment or construction materials purchased under or in support of this Contract, including equipment purchased by the HCSO for the CONTRACTOR to install, that are accepted, or certified, or listed, or labeled, or otherwise determined to be safe by a NRTL must be handled and installed in such a manner as to retain the NRTL certification, listing or label. Should the purchased items, equipment or construction materials lose their NRTL certification, listing or label </w:t>
      </w:r>
      <w:proofErr w:type="gramStart"/>
      <w:r w:rsidRPr="008F7A33">
        <w:rPr>
          <w:sz w:val="24"/>
          <w:szCs w:val="24"/>
        </w:rPr>
        <w:t>as a result of</w:t>
      </w:r>
      <w:proofErr w:type="gramEnd"/>
      <w:r w:rsidRPr="008F7A33">
        <w:rPr>
          <w:sz w:val="24"/>
          <w:szCs w:val="24"/>
        </w:rPr>
        <w:t xml:space="preserve"> the CONTRACTOR or its subcontractors actions the CONTRACTOR will be required to replace and reinstall the items, equipment or construction materials at no cost to the HCSO. Should the CONTRACTOR refuse to replace and reinstall the affected items, equipment or construction materials that shall be grounds for breach of this contract.</w:t>
      </w:r>
    </w:p>
    <w:p w14:paraId="0ACEE5CB" w14:textId="6EF5BA46" w:rsidR="00856374" w:rsidRPr="008F7A33" w:rsidRDefault="00856374" w:rsidP="00856374">
      <w:pPr>
        <w:pStyle w:val="ListParagraph"/>
        <w:numPr>
          <w:ilvl w:val="0"/>
          <w:numId w:val="6"/>
        </w:numPr>
        <w:tabs>
          <w:tab w:val="left" w:pos="720"/>
        </w:tabs>
        <w:spacing w:before="120" w:line="244" w:lineRule="auto"/>
        <w:ind w:right="146" w:hanging="11"/>
        <w:rPr>
          <w:sz w:val="24"/>
          <w:szCs w:val="24"/>
        </w:rPr>
      </w:pPr>
      <w:r w:rsidRPr="008F7A33">
        <w:rPr>
          <w:b/>
          <w:bCs/>
          <w:sz w:val="24"/>
          <w:szCs w:val="24"/>
        </w:rPr>
        <w:t>HCSO’s Right to Correct Work.</w:t>
      </w:r>
      <w:r w:rsidRPr="008F7A33">
        <w:rPr>
          <w:sz w:val="24"/>
          <w:szCs w:val="24"/>
        </w:rPr>
        <w:t xml:space="preserve"> If the CONTRACTOR should neglect to carry out the Work properly or fail to correct Non-Compliant Work or fail to perform any provision of this Contract, the HCSO, after 30 days written notice to the CONTRACTOR, may without prejudice to any other remedy he may have (including without limitation remedies against the CONTRACTOR’s surety), make good the deficiencies and may deduct the cost thereof from the payment then or thereafter due the CONTRACTOR. In such case, HCSO shall be entitled to deduct from payments then or thereafter due CONTRACTOR the cost of correcting such failure, including compensation for the additional services and expenses of HCSO and HCSO’s consultants made necessary thereby. If payments then or thereafter due CONTRACTOR are not sufficient to cover such amounts, CONTRACTOR shall pay the additional amount to the HCSO.</w:t>
      </w:r>
    </w:p>
    <w:p w14:paraId="3AC7F647" w14:textId="7FA0D7BA" w:rsidR="00856374" w:rsidRPr="008F7A33" w:rsidRDefault="00856374" w:rsidP="00856374">
      <w:pPr>
        <w:pStyle w:val="ListParagraph"/>
        <w:numPr>
          <w:ilvl w:val="0"/>
          <w:numId w:val="6"/>
        </w:numPr>
        <w:tabs>
          <w:tab w:val="left" w:pos="720"/>
        </w:tabs>
        <w:spacing w:before="120" w:line="244" w:lineRule="auto"/>
        <w:ind w:right="146" w:hanging="11"/>
        <w:rPr>
          <w:sz w:val="24"/>
          <w:szCs w:val="24"/>
        </w:rPr>
      </w:pPr>
      <w:r w:rsidRPr="008F7A33">
        <w:rPr>
          <w:b/>
          <w:bCs/>
          <w:sz w:val="24"/>
          <w:szCs w:val="24"/>
        </w:rPr>
        <w:t>Breach of Contract terms.</w:t>
      </w:r>
      <w:r w:rsidRPr="008F7A33">
        <w:rPr>
          <w:sz w:val="24"/>
          <w:szCs w:val="24"/>
        </w:rPr>
        <w:t xml:space="preserve"> HCSO reserves its right to all administrative, contractual, or legal remedies, including but not limited to suspension or termination of this contract, in instances where the CONTRACTOR or any of its subcontractors violate or breach any contract term. If the CONTRACTOR or any of its subcontractors violate or breach any </w:t>
      </w:r>
      <w:r w:rsidRPr="008F7A33">
        <w:rPr>
          <w:sz w:val="24"/>
          <w:szCs w:val="24"/>
        </w:rPr>
        <w:lastRenderedPageBreak/>
        <w:t xml:space="preserve">contract term, they shall be subject to such sanctions and penalties as may be appropriate. The duties and obligations imposed by the contract documents and the rights and remedies available thereunder shall be in addition to and not a limitation of any duties, obligations, </w:t>
      </w:r>
      <w:proofErr w:type="gramStart"/>
      <w:r w:rsidRPr="008F7A33">
        <w:rPr>
          <w:sz w:val="24"/>
          <w:szCs w:val="24"/>
        </w:rPr>
        <w:t>rights</w:t>
      </w:r>
      <w:proofErr w:type="gramEnd"/>
      <w:r w:rsidRPr="008F7A33">
        <w:rPr>
          <w:sz w:val="24"/>
          <w:szCs w:val="24"/>
        </w:rPr>
        <w:t xml:space="preserve"> and remedies otherwise imposed or available by law.</w:t>
      </w:r>
    </w:p>
    <w:p w14:paraId="200CFD02" w14:textId="2D178D0C" w:rsidR="006E569E" w:rsidRPr="008F7A33" w:rsidRDefault="006E569E" w:rsidP="006E569E">
      <w:pPr>
        <w:pStyle w:val="ListParagraph"/>
        <w:numPr>
          <w:ilvl w:val="0"/>
          <w:numId w:val="6"/>
        </w:numPr>
        <w:tabs>
          <w:tab w:val="left" w:pos="720"/>
        </w:tabs>
        <w:spacing w:before="120" w:line="244" w:lineRule="auto"/>
        <w:ind w:right="146" w:firstLine="0"/>
        <w:rPr>
          <w:sz w:val="24"/>
          <w:szCs w:val="24"/>
        </w:rPr>
      </w:pPr>
      <w:r w:rsidRPr="008F7A33">
        <w:rPr>
          <w:b/>
          <w:bCs/>
          <w:sz w:val="24"/>
          <w:szCs w:val="24"/>
        </w:rPr>
        <w:t>Closeout.</w:t>
      </w:r>
      <w:r w:rsidRPr="008F7A33">
        <w:rPr>
          <w:sz w:val="24"/>
          <w:szCs w:val="24"/>
        </w:rPr>
        <w:t xml:space="preserve"> Upon receipt of the request from the </w:t>
      </w:r>
      <w:r w:rsidR="00443EDB">
        <w:rPr>
          <w:sz w:val="24"/>
          <w:szCs w:val="24"/>
        </w:rPr>
        <w:t>CONTRACTOR</w:t>
      </w:r>
      <w:r w:rsidRPr="008F7A33">
        <w:rPr>
          <w:sz w:val="24"/>
          <w:szCs w:val="24"/>
        </w:rPr>
        <w:t xml:space="preserve">, the Project Manager shall review the Work for substantial completion and create a punch list of deficiencies to be corrected by the </w:t>
      </w:r>
      <w:r w:rsidR="00443EDB">
        <w:rPr>
          <w:sz w:val="24"/>
          <w:szCs w:val="24"/>
        </w:rPr>
        <w:t>CONTRACTOR</w:t>
      </w:r>
      <w:r w:rsidRPr="008F7A33">
        <w:rPr>
          <w:sz w:val="24"/>
          <w:szCs w:val="24"/>
        </w:rPr>
        <w:t xml:space="preserve">. When the Project Manager determines the </w:t>
      </w:r>
      <w:r w:rsidR="00443EDB">
        <w:rPr>
          <w:sz w:val="24"/>
          <w:szCs w:val="24"/>
        </w:rPr>
        <w:t>CONTRACTOR</w:t>
      </w:r>
      <w:r w:rsidRPr="008F7A33">
        <w:rPr>
          <w:sz w:val="24"/>
          <w:szCs w:val="24"/>
        </w:rPr>
        <w:t xml:space="preserve"> has adequately addressed the punch list, provided copies of all inspections or evidence of other compliance with government requirements, completed demobilization and satisfactory site cleanup, provided executed lien releases and all warranty information and documentation, a Certificate of Completion will be issued. Warranty/Guarantee periods will commence at the issuance of the Certificate of Completion.</w:t>
      </w:r>
    </w:p>
    <w:p w14:paraId="625A4535" w14:textId="7ECFA143" w:rsidR="006E569E" w:rsidRPr="008F7A33" w:rsidRDefault="006E569E" w:rsidP="006E569E">
      <w:pPr>
        <w:pStyle w:val="ListParagraph"/>
        <w:numPr>
          <w:ilvl w:val="0"/>
          <w:numId w:val="6"/>
        </w:numPr>
        <w:tabs>
          <w:tab w:val="left" w:pos="720"/>
        </w:tabs>
        <w:spacing w:before="120" w:line="244" w:lineRule="auto"/>
        <w:ind w:right="146" w:hanging="11"/>
        <w:rPr>
          <w:sz w:val="24"/>
          <w:szCs w:val="24"/>
        </w:rPr>
      </w:pPr>
      <w:r w:rsidRPr="008F7A33">
        <w:rPr>
          <w:b/>
          <w:bCs/>
          <w:sz w:val="24"/>
          <w:szCs w:val="24"/>
        </w:rPr>
        <w:t>Assignment.</w:t>
      </w:r>
      <w:r w:rsidRPr="008F7A33">
        <w:rPr>
          <w:sz w:val="24"/>
          <w:szCs w:val="24"/>
        </w:rPr>
        <w:t xml:space="preserve"> </w:t>
      </w:r>
      <w:r w:rsidR="0030042C" w:rsidRPr="008F7A33">
        <w:rPr>
          <w:sz w:val="24"/>
          <w:szCs w:val="24"/>
        </w:rPr>
        <w:t>The CONTRACTOR</w:t>
      </w:r>
      <w:r w:rsidRPr="008F7A33">
        <w:rPr>
          <w:sz w:val="24"/>
          <w:szCs w:val="24"/>
        </w:rPr>
        <w:t xml:space="preserve"> will not assign, transfer, convey, or otherwise dispose of this contract or any part thereof, or of its right title or interest therein or its power to execute this contract or any amendment or modification hereto, to any other person, </w:t>
      </w:r>
      <w:proofErr w:type="gramStart"/>
      <w:r w:rsidRPr="008F7A33">
        <w:rPr>
          <w:sz w:val="24"/>
          <w:szCs w:val="24"/>
        </w:rPr>
        <w:t>company</w:t>
      </w:r>
      <w:proofErr w:type="gramEnd"/>
      <w:r w:rsidRPr="008F7A33">
        <w:rPr>
          <w:sz w:val="24"/>
          <w:szCs w:val="24"/>
        </w:rPr>
        <w:t xml:space="preserve"> or corporation, without prior written consent of the HCSO. Sale of </w:t>
      </w:r>
      <w:proofErr w:type="gramStart"/>
      <w:r w:rsidRPr="008F7A33">
        <w:rPr>
          <w:sz w:val="24"/>
          <w:szCs w:val="24"/>
        </w:rPr>
        <w:t>a majority of</w:t>
      </w:r>
      <w:proofErr w:type="gramEnd"/>
      <w:r w:rsidRPr="008F7A33">
        <w:rPr>
          <w:sz w:val="24"/>
          <w:szCs w:val="24"/>
        </w:rPr>
        <w:t xml:space="preserve"> corporate stocks, filing for bankruptcy or reorganization shall be considered an assignment.</w:t>
      </w:r>
    </w:p>
    <w:p w14:paraId="78726A71" w14:textId="0EACE354" w:rsidR="006E569E" w:rsidRPr="008F7A33" w:rsidRDefault="006E569E" w:rsidP="006E569E">
      <w:pPr>
        <w:pStyle w:val="ListParagraph"/>
        <w:numPr>
          <w:ilvl w:val="0"/>
          <w:numId w:val="6"/>
        </w:numPr>
        <w:tabs>
          <w:tab w:val="left" w:pos="720"/>
        </w:tabs>
        <w:spacing w:before="120" w:line="244" w:lineRule="auto"/>
        <w:ind w:right="146" w:hanging="11"/>
        <w:rPr>
          <w:sz w:val="24"/>
          <w:szCs w:val="24"/>
        </w:rPr>
      </w:pPr>
      <w:r w:rsidRPr="008F7A33">
        <w:rPr>
          <w:b/>
          <w:bCs/>
          <w:sz w:val="24"/>
          <w:szCs w:val="24"/>
        </w:rPr>
        <w:t>Default.</w:t>
      </w:r>
      <w:r w:rsidRPr="008F7A33">
        <w:rPr>
          <w:sz w:val="24"/>
          <w:szCs w:val="24"/>
        </w:rPr>
        <w:t xml:space="preserve"> The Contract may be canceled or nullified by the HCSO’s CFO in whole, or in part, by written notice of default to </w:t>
      </w:r>
      <w:r w:rsidR="0030042C" w:rsidRPr="008F7A33">
        <w:rPr>
          <w:sz w:val="24"/>
          <w:szCs w:val="24"/>
        </w:rPr>
        <w:t>the CONTRACTOR</w:t>
      </w:r>
      <w:r w:rsidRPr="008F7A33">
        <w:rPr>
          <w:sz w:val="24"/>
          <w:szCs w:val="24"/>
        </w:rPr>
        <w:t xml:space="preserve">(s) upon non-performance or violation of Contract terms. An award may be made to the next best responsive Proposal and responsible Proposer based on evaluation, or articles specified may be purchased on the open market </w:t>
      </w:r>
      <w:proofErr w:type="gramStart"/>
      <w:r w:rsidRPr="008F7A33">
        <w:rPr>
          <w:sz w:val="24"/>
          <w:szCs w:val="24"/>
        </w:rPr>
        <w:t>similar to</w:t>
      </w:r>
      <w:proofErr w:type="gramEnd"/>
      <w:r w:rsidRPr="008F7A33">
        <w:rPr>
          <w:sz w:val="24"/>
          <w:szCs w:val="24"/>
        </w:rPr>
        <w:t xml:space="preserve"> those so terminated. Failure of </w:t>
      </w:r>
      <w:r w:rsidR="0030042C" w:rsidRPr="008F7A33">
        <w:rPr>
          <w:sz w:val="24"/>
          <w:szCs w:val="24"/>
        </w:rPr>
        <w:t>the CONTRACTOR</w:t>
      </w:r>
      <w:r w:rsidRPr="008F7A33">
        <w:rPr>
          <w:sz w:val="24"/>
          <w:szCs w:val="24"/>
        </w:rPr>
        <w:t xml:space="preserve"> to deliver service, materials, or items within the time stipulated in this Proposal, unless extended in writing by the Financial Services Division, shall constitute Contract default</w:t>
      </w:r>
      <w:proofErr w:type="gramStart"/>
      <w:r w:rsidRPr="008F7A33">
        <w:rPr>
          <w:sz w:val="24"/>
          <w:szCs w:val="24"/>
        </w:rPr>
        <w:t xml:space="preserve">.  </w:t>
      </w:r>
      <w:proofErr w:type="gramEnd"/>
      <w:r w:rsidR="00443EDB">
        <w:rPr>
          <w:sz w:val="24"/>
          <w:szCs w:val="24"/>
        </w:rPr>
        <w:t>CONTRACTOR</w:t>
      </w:r>
      <w:r w:rsidRPr="008F7A33">
        <w:rPr>
          <w:sz w:val="24"/>
          <w:szCs w:val="24"/>
        </w:rPr>
        <w:t xml:space="preserve">s who default on contracts may be removed from the HCSO </w:t>
      </w:r>
      <w:r w:rsidR="001531E2" w:rsidRPr="008F7A33">
        <w:rPr>
          <w:sz w:val="24"/>
          <w:szCs w:val="24"/>
        </w:rPr>
        <w:t>Supplier</w:t>
      </w:r>
      <w:r w:rsidRPr="008F7A33">
        <w:rPr>
          <w:sz w:val="24"/>
          <w:szCs w:val="24"/>
        </w:rPr>
        <w:t xml:space="preserve"> List and determined ineligible for future contracts at the discretion of the CFO.</w:t>
      </w:r>
    </w:p>
    <w:p w14:paraId="27B97754" w14:textId="4BC91196" w:rsidR="007B3C3A" w:rsidRPr="008F7A33" w:rsidRDefault="007B3C3A" w:rsidP="007B3C3A">
      <w:pPr>
        <w:pStyle w:val="ListParagraph"/>
        <w:numPr>
          <w:ilvl w:val="0"/>
          <w:numId w:val="6"/>
        </w:numPr>
        <w:tabs>
          <w:tab w:val="left" w:pos="720"/>
        </w:tabs>
        <w:spacing w:before="120" w:line="244" w:lineRule="auto"/>
        <w:ind w:right="146" w:hanging="11"/>
        <w:rPr>
          <w:sz w:val="24"/>
          <w:szCs w:val="24"/>
        </w:rPr>
      </w:pPr>
      <w:r w:rsidRPr="008F7A33">
        <w:rPr>
          <w:b/>
          <w:bCs/>
          <w:sz w:val="24"/>
          <w:szCs w:val="24"/>
        </w:rPr>
        <w:t>E-verify Requirement.</w:t>
      </w:r>
      <w:r w:rsidRPr="008F7A33">
        <w:rPr>
          <w:sz w:val="24"/>
          <w:szCs w:val="24"/>
        </w:rPr>
        <w:t xml:space="preserve"> Pursuant to §448.095, Fla. Stat., the Sheriff requires </w:t>
      </w:r>
      <w:r w:rsidR="0030042C" w:rsidRPr="008F7A33">
        <w:rPr>
          <w:sz w:val="24"/>
          <w:szCs w:val="24"/>
        </w:rPr>
        <w:t>the CONTRACTOR</w:t>
      </w:r>
      <w:r w:rsidRPr="008F7A33">
        <w:rPr>
          <w:sz w:val="24"/>
          <w:szCs w:val="24"/>
        </w:rPr>
        <w:t xml:space="preserve">, and </w:t>
      </w:r>
      <w:proofErr w:type="gramStart"/>
      <w:r w:rsidRPr="008F7A33">
        <w:rPr>
          <w:sz w:val="24"/>
          <w:szCs w:val="24"/>
        </w:rPr>
        <w:t>any and all</w:t>
      </w:r>
      <w:proofErr w:type="gramEnd"/>
      <w:r w:rsidRPr="008F7A33">
        <w:rPr>
          <w:sz w:val="24"/>
          <w:szCs w:val="24"/>
        </w:rPr>
        <w:t xml:space="preserve"> subcontractors, if permitted by agreement, to register with and use the E-Verify system to verify the work authorization status of all newly hired employees.  If </w:t>
      </w:r>
      <w:r w:rsidR="0030042C" w:rsidRPr="008F7A33">
        <w:rPr>
          <w:sz w:val="24"/>
          <w:szCs w:val="24"/>
        </w:rPr>
        <w:t>the CONTRACTOR</w:t>
      </w:r>
      <w:r w:rsidRPr="008F7A33">
        <w:rPr>
          <w:sz w:val="24"/>
          <w:szCs w:val="24"/>
        </w:rPr>
        <w:t xml:space="preserve"> </w:t>
      </w:r>
      <w:proofErr w:type="gramStart"/>
      <w:r w:rsidRPr="008F7A33">
        <w:rPr>
          <w:sz w:val="24"/>
          <w:szCs w:val="24"/>
        </w:rPr>
        <w:t>enters into</w:t>
      </w:r>
      <w:proofErr w:type="gramEnd"/>
      <w:r w:rsidRPr="008F7A33">
        <w:rPr>
          <w:sz w:val="24"/>
          <w:szCs w:val="24"/>
        </w:rPr>
        <w:t xml:space="preserve"> a contract with a subcontractor, the subcontractor must provide </w:t>
      </w:r>
      <w:r w:rsidR="0030042C" w:rsidRPr="008F7A33">
        <w:rPr>
          <w:sz w:val="24"/>
          <w:szCs w:val="24"/>
        </w:rPr>
        <w:t>the CONTRACTOR</w:t>
      </w:r>
      <w:r w:rsidRPr="008F7A33">
        <w:rPr>
          <w:sz w:val="24"/>
          <w:szCs w:val="24"/>
        </w:rPr>
        <w:t xml:space="preserve"> with an affidavit stating that the subcontractor does not employ, contract with, or subcontract with an unauthorized alien.  </w:t>
      </w:r>
      <w:r w:rsidR="0030042C" w:rsidRPr="008F7A33">
        <w:rPr>
          <w:sz w:val="24"/>
          <w:szCs w:val="24"/>
        </w:rPr>
        <w:t>The CONTRACTOR</w:t>
      </w:r>
      <w:r w:rsidRPr="008F7A33">
        <w:rPr>
          <w:sz w:val="24"/>
          <w:szCs w:val="24"/>
        </w:rPr>
        <w:t xml:space="preserve"> shall maintain a copy of such affidavit for the duration of the contract</w:t>
      </w:r>
      <w:proofErr w:type="gramStart"/>
      <w:r w:rsidRPr="008F7A33">
        <w:rPr>
          <w:sz w:val="24"/>
          <w:szCs w:val="24"/>
        </w:rPr>
        <w:t xml:space="preserve">.  </w:t>
      </w:r>
      <w:proofErr w:type="gramEnd"/>
      <w:r w:rsidRPr="008F7A33">
        <w:rPr>
          <w:sz w:val="24"/>
          <w:szCs w:val="24"/>
        </w:rPr>
        <w:t xml:space="preserve">If the Sheriff has a good faith belief that </w:t>
      </w:r>
      <w:r w:rsidR="0030042C" w:rsidRPr="008F7A33">
        <w:rPr>
          <w:sz w:val="24"/>
          <w:szCs w:val="24"/>
        </w:rPr>
        <w:t>the CONTRACTOR</w:t>
      </w:r>
      <w:r w:rsidRPr="008F7A33">
        <w:rPr>
          <w:sz w:val="24"/>
          <w:szCs w:val="24"/>
        </w:rPr>
        <w:t xml:space="preserve"> has knowingly violated §448.09(1), Fla. Stat., the contract will be terminated</w:t>
      </w:r>
      <w:proofErr w:type="gramStart"/>
      <w:r w:rsidRPr="008F7A33">
        <w:rPr>
          <w:sz w:val="24"/>
          <w:szCs w:val="24"/>
        </w:rPr>
        <w:t xml:space="preserve">.  </w:t>
      </w:r>
      <w:proofErr w:type="gramEnd"/>
      <w:r w:rsidRPr="008F7A33">
        <w:rPr>
          <w:sz w:val="24"/>
          <w:szCs w:val="24"/>
        </w:rPr>
        <w:t xml:space="preserve">If the Sheriff has a good faith belief that a subcontractor knowingly violated this subsection, but </w:t>
      </w:r>
      <w:r w:rsidR="0030042C" w:rsidRPr="008F7A33">
        <w:rPr>
          <w:sz w:val="24"/>
          <w:szCs w:val="24"/>
        </w:rPr>
        <w:t>the CONTRACTOR</w:t>
      </w:r>
      <w:r w:rsidRPr="008F7A33">
        <w:rPr>
          <w:sz w:val="24"/>
          <w:szCs w:val="24"/>
        </w:rPr>
        <w:t xml:space="preserve"> otherwise complied with this subsection, the Sheriff will promptly notify </w:t>
      </w:r>
      <w:r w:rsidR="0030042C" w:rsidRPr="008F7A33">
        <w:rPr>
          <w:sz w:val="24"/>
          <w:szCs w:val="24"/>
        </w:rPr>
        <w:t>the CONTRACTOR</w:t>
      </w:r>
      <w:r w:rsidRPr="008F7A33">
        <w:rPr>
          <w:sz w:val="24"/>
          <w:szCs w:val="24"/>
        </w:rPr>
        <w:t xml:space="preserve"> and order </w:t>
      </w:r>
      <w:r w:rsidR="0030042C" w:rsidRPr="008F7A33">
        <w:rPr>
          <w:sz w:val="24"/>
          <w:szCs w:val="24"/>
        </w:rPr>
        <w:t>the CONTRACTOR</w:t>
      </w:r>
      <w:r w:rsidRPr="008F7A33">
        <w:rPr>
          <w:sz w:val="24"/>
          <w:szCs w:val="24"/>
        </w:rPr>
        <w:t xml:space="preserve"> to immediately terminate the contract with the subcontractor</w:t>
      </w:r>
      <w:proofErr w:type="gramStart"/>
      <w:r w:rsidRPr="008F7A33">
        <w:rPr>
          <w:sz w:val="24"/>
          <w:szCs w:val="24"/>
        </w:rPr>
        <w:t xml:space="preserve">.  </w:t>
      </w:r>
      <w:proofErr w:type="gramEnd"/>
      <w:r w:rsidRPr="008F7A33">
        <w:rPr>
          <w:sz w:val="24"/>
          <w:szCs w:val="24"/>
        </w:rPr>
        <w:t xml:space="preserve">Termination of </w:t>
      </w:r>
      <w:proofErr w:type="gramStart"/>
      <w:r w:rsidRPr="008F7A33">
        <w:rPr>
          <w:sz w:val="24"/>
          <w:szCs w:val="24"/>
        </w:rPr>
        <w:t>any and all</w:t>
      </w:r>
      <w:proofErr w:type="gramEnd"/>
      <w:r w:rsidRPr="008F7A33">
        <w:rPr>
          <w:sz w:val="24"/>
          <w:szCs w:val="24"/>
        </w:rPr>
        <w:t xml:space="preserve"> contracts and/or sub-contracts as provided above, does not constitute a breach of contract and may not be considered as such.  If the Sheriff terminates a contract with </w:t>
      </w:r>
      <w:r w:rsidR="0030042C">
        <w:rPr>
          <w:sz w:val="24"/>
          <w:szCs w:val="24"/>
        </w:rPr>
        <w:t>the</w:t>
      </w:r>
      <w:r w:rsidR="0030042C" w:rsidRPr="008F7A33">
        <w:rPr>
          <w:sz w:val="24"/>
          <w:szCs w:val="24"/>
        </w:rPr>
        <w:t xml:space="preserve"> CONTRACTOR</w:t>
      </w:r>
      <w:r w:rsidRPr="008F7A33">
        <w:rPr>
          <w:sz w:val="24"/>
          <w:szCs w:val="24"/>
        </w:rPr>
        <w:t xml:space="preserve"> as provided above, </w:t>
      </w:r>
      <w:r w:rsidR="0030042C" w:rsidRPr="008F7A33">
        <w:rPr>
          <w:sz w:val="24"/>
          <w:szCs w:val="24"/>
        </w:rPr>
        <w:t>the CONTRACTOR</w:t>
      </w:r>
      <w:r w:rsidRPr="008F7A33">
        <w:rPr>
          <w:sz w:val="24"/>
          <w:szCs w:val="24"/>
        </w:rPr>
        <w:t xml:space="preserve"> may not </w:t>
      </w:r>
      <w:r w:rsidR="0030042C" w:rsidRPr="008F7A33">
        <w:rPr>
          <w:sz w:val="24"/>
          <w:szCs w:val="24"/>
        </w:rPr>
        <w:t>be a</w:t>
      </w:r>
      <w:r w:rsidRPr="008F7A33">
        <w:rPr>
          <w:sz w:val="24"/>
          <w:szCs w:val="24"/>
        </w:rPr>
        <w:t xml:space="preserve"> contract for at least one (1) year after the date on which the contract was terminated</w:t>
      </w:r>
      <w:proofErr w:type="gramStart"/>
      <w:r w:rsidRPr="008F7A33">
        <w:rPr>
          <w:sz w:val="24"/>
          <w:szCs w:val="24"/>
        </w:rPr>
        <w:t xml:space="preserve">.  </w:t>
      </w:r>
      <w:proofErr w:type="gramEnd"/>
      <w:r w:rsidR="0030042C" w:rsidRPr="008F7A33">
        <w:rPr>
          <w:sz w:val="24"/>
          <w:szCs w:val="24"/>
        </w:rPr>
        <w:t>The CONTRACTOR</w:t>
      </w:r>
      <w:r w:rsidRPr="008F7A33">
        <w:rPr>
          <w:sz w:val="24"/>
          <w:szCs w:val="24"/>
        </w:rPr>
        <w:t xml:space="preserve"> is liable for any additional costs incurred by the Sheriff </w:t>
      </w:r>
      <w:proofErr w:type="gramStart"/>
      <w:r w:rsidRPr="008F7A33">
        <w:rPr>
          <w:sz w:val="24"/>
          <w:szCs w:val="24"/>
        </w:rPr>
        <w:t>as a result of</w:t>
      </w:r>
      <w:proofErr w:type="gramEnd"/>
      <w:r w:rsidRPr="008F7A33">
        <w:rPr>
          <w:sz w:val="24"/>
          <w:szCs w:val="24"/>
        </w:rPr>
        <w:t xml:space="preserve"> the termination of a contract.</w:t>
      </w:r>
    </w:p>
    <w:p w14:paraId="7F8E8703" w14:textId="1507106C" w:rsidR="006E569E" w:rsidRPr="008F7A33" w:rsidRDefault="006E569E" w:rsidP="006E569E">
      <w:pPr>
        <w:pStyle w:val="ListParagraph"/>
        <w:numPr>
          <w:ilvl w:val="0"/>
          <w:numId w:val="6"/>
        </w:numPr>
        <w:tabs>
          <w:tab w:val="left" w:pos="720"/>
        </w:tabs>
        <w:spacing w:before="120" w:line="244" w:lineRule="auto"/>
        <w:ind w:right="146" w:hanging="11"/>
        <w:rPr>
          <w:sz w:val="24"/>
          <w:szCs w:val="24"/>
        </w:rPr>
      </w:pPr>
      <w:r w:rsidRPr="008F7A33">
        <w:rPr>
          <w:b/>
          <w:bCs/>
          <w:sz w:val="24"/>
          <w:szCs w:val="24"/>
        </w:rPr>
        <w:t>Emergency.</w:t>
      </w:r>
      <w:r w:rsidRPr="008F7A33">
        <w:rPr>
          <w:sz w:val="24"/>
          <w:szCs w:val="24"/>
        </w:rPr>
        <w:t xml:space="preserve"> </w:t>
      </w:r>
      <w:proofErr w:type="gramStart"/>
      <w:r w:rsidRPr="008F7A33">
        <w:rPr>
          <w:rFonts w:eastAsia="@PMingLiU"/>
          <w:sz w:val="24"/>
          <w:szCs w:val="24"/>
        </w:rPr>
        <w:t>If and when</w:t>
      </w:r>
      <w:proofErr w:type="gramEnd"/>
      <w:r w:rsidRPr="008F7A33">
        <w:rPr>
          <w:rFonts w:eastAsia="@PMingLiU"/>
          <w:sz w:val="24"/>
          <w:szCs w:val="24"/>
        </w:rPr>
        <w:t xml:space="preserve"> an emergency requirement should occur, the HCSO reserves </w:t>
      </w:r>
      <w:r w:rsidRPr="008F7A33">
        <w:rPr>
          <w:rFonts w:eastAsia="@PMingLiU"/>
          <w:sz w:val="24"/>
          <w:szCs w:val="24"/>
        </w:rPr>
        <w:lastRenderedPageBreak/>
        <w:t>the right to deviate from this Contract and procure the item(s) from the most available source.</w:t>
      </w:r>
    </w:p>
    <w:p w14:paraId="399A0FB6" w14:textId="0E87748D" w:rsidR="008E239D" w:rsidRPr="008F7A33" w:rsidRDefault="001531E2" w:rsidP="006E569E">
      <w:pPr>
        <w:pStyle w:val="ListParagraph"/>
        <w:numPr>
          <w:ilvl w:val="0"/>
          <w:numId w:val="6"/>
        </w:numPr>
        <w:tabs>
          <w:tab w:val="left" w:pos="720"/>
        </w:tabs>
        <w:spacing w:before="120" w:line="244" w:lineRule="auto"/>
        <w:ind w:right="146" w:hanging="11"/>
        <w:rPr>
          <w:sz w:val="24"/>
          <w:szCs w:val="24"/>
        </w:rPr>
      </w:pPr>
      <w:r w:rsidRPr="008F7A33">
        <w:rPr>
          <w:b/>
          <w:bCs/>
          <w:sz w:val="24"/>
          <w:szCs w:val="24"/>
        </w:rPr>
        <w:t>Final Inspection and Acceptance</w:t>
      </w:r>
      <w:r w:rsidR="008E239D" w:rsidRPr="008F7A33">
        <w:rPr>
          <w:b/>
          <w:bCs/>
          <w:sz w:val="24"/>
          <w:szCs w:val="24"/>
        </w:rPr>
        <w:t>.</w:t>
      </w:r>
      <w:r w:rsidR="008E239D" w:rsidRPr="008F7A33">
        <w:rPr>
          <w:sz w:val="24"/>
          <w:szCs w:val="24"/>
        </w:rPr>
        <w:t xml:space="preserve"> Final inspection and acceptance of all items</w:t>
      </w:r>
      <w:r w:rsidRPr="008F7A33">
        <w:rPr>
          <w:sz w:val="24"/>
          <w:szCs w:val="24"/>
        </w:rPr>
        <w:t xml:space="preserve"> and services</w:t>
      </w:r>
      <w:r w:rsidR="008E239D" w:rsidRPr="008F7A33">
        <w:rPr>
          <w:sz w:val="24"/>
          <w:szCs w:val="24"/>
        </w:rPr>
        <w:t xml:space="preserve"> specified for delivery under this contract shall be accomplished by the Project manager or his duly authorized representative.</w:t>
      </w:r>
    </w:p>
    <w:p w14:paraId="5BE15675" w14:textId="6504241D" w:rsidR="00B10C36" w:rsidRPr="008F7A33" w:rsidRDefault="00C536DB" w:rsidP="00C536DB">
      <w:pPr>
        <w:pStyle w:val="BodyText"/>
        <w:numPr>
          <w:ilvl w:val="0"/>
          <w:numId w:val="6"/>
        </w:numPr>
        <w:spacing w:before="107" w:line="244" w:lineRule="auto"/>
        <w:ind w:right="224" w:hanging="11"/>
        <w:rPr>
          <w:sz w:val="24"/>
          <w:szCs w:val="24"/>
        </w:rPr>
      </w:pPr>
      <w:r w:rsidRPr="008F7A33">
        <w:rPr>
          <w:b/>
          <w:bCs/>
          <w:sz w:val="24"/>
          <w:szCs w:val="24"/>
        </w:rPr>
        <w:t>Non-Discrimination</w:t>
      </w:r>
      <w:r w:rsidRPr="008F7A33">
        <w:rPr>
          <w:sz w:val="24"/>
          <w:szCs w:val="24"/>
        </w:rPr>
        <w:t xml:space="preserve">. </w:t>
      </w:r>
      <w:r w:rsidR="00517F41" w:rsidRPr="008F7A33">
        <w:rPr>
          <w:sz w:val="24"/>
          <w:szCs w:val="24"/>
        </w:rPr>
        <w:t>CONTRACTOR</w:t>
      </w:r>
      <w:r w:rsidRPr="008F7A33">
        <w:rPr>
          <w:sz w:val="24"/>
          <w:szCs w:val="24"/>
        </w:rPr>
        <w:t xml:space="preserve"> shall not discriminate against any client, </w:t>
      </w:r>
      <w:proofErr w:type="gramStart"/>
      <w:r w:rsidRPr="008F7A33">
        <w:rPr>
          <w:sz w:val="24"/>
          <w:szCs w:val="24"/>
        </w:rPr>
        <w:t>employee</w:t>
      </w:r>
      <w:proofErr w:type="gramEnd"/>
      <w:r w:rsidRPr="008F7A33">
        <w:rPr>
          <w:sz w:val="24"/>
          <w:szCs w:val="24"/>
        </w:rPr>
        <w:t xml:space="preserve"> or applicant for employment because of race, age, color, religion, sex, sexual orientation, sexual preference, national origin, physical or mental disability, marital status or medical status. </w:t>
      </w:r>
      <w:r w:rsidR="00517F41" w:rsidRPr="008F7A33">
        <w:rPr>
          <w:sz w:val="24"/>
          <w:szCs w:val="24"/>
        </w:rPr>
        <w:t>CONTRACTOR</w:t>
      </w:r>
      <w:r w:rsidRPr="008F7A33">
        <w:rPr>
          <w:sz w:val="24"/>
          <w:szCs w:val="24"/>
        </w:rPr>
        <w:t xml:space="preserve"> shall comply with all applicable sections of the Americans with Disabilities Act. The </w:t>
      </w:r>
      <w:r w:rsidR="00517F41" w:rsidRPr="008F7A33">
        <w:rPr>
          <w:sz w:val="24"/>
          <w:szCs w:val="24"/>
        </w:rPr>
        <w:t>CONTRACTOR</w:t>
      </w:r>
      <w:r w:rsidRPr="008F7A33">
        <w:rPr>
          <w:sz w:val="24"/>
          <w:szCs w:val="24"/>
        </w:rPr>
        <w:t xml:space="preserve"> agrees that compliance with this provision constitutes a material condition to this agreement, and that it is binding upon the </w:t>
      </w:r>
      <w:r w:rsidR="00517F41" w:rsidRPr="008F7A33">
        <w:rPr>
          <w:sz w:val="24"/>
          <w:szCs w:val="24"/>
        </w:rPr>
        <w:t>CONTRACTOR</w:t>
      </w:r>
      <w:r w:rsidRPr="008F7A33">
        <w:rPr>
          <w:sz w:val="24"/>
          <w:szCs w:val="24"/>
        </w:rPr>
        <w:t>, its successors, transferees, and assignees for the period during which services are provided. The</w:t>
      </w:r>
      <w:r w:rsidR="00517F41" w:rsidRPr="008F7A33">
        <w:rPr>
          <w:sz w:val="24"/>
          <w:szCs w:val="24"/>
        </w:rPr>
        <w:t xml:space="preserve"> CONTRACTOR</w:t>
      </w:r>
      <w:r w:rsidRPr="008F7A33">
        <w:rPr>
          <w:sz w:val="24"/>
          <w:szCs w:val="24"/>
        </w:rPr>
        <w:t xml:space="preserve"> further agrees to ensure that its independent contractors/subcontractors are not in violation of the terms of this provision.</w:t>
      </w:r>
    </w:p>
    <w:p w14:paraId="76B615AF" w14:textId="72BBF4DE" w:rsidR="00C536DB" w:rsidRPr="008F7A33" w:rsidRDefault="00C536DB" w:rsidP="00C536DB">
      <w:pPr>
        <w:pStyle w:val="BodyText"/>
        <w:numPr>
          <w:ilvl w:val="0"/>
          <w:numId w:val="6"/>
        </w:numPr>
        <w:spacing w:before="107" w:line="244" w:lineRule="auto"/>
        <w:ind w:right="224" w:hanging="11"/>
        <w:rPr>
          <w:sz w:val="24"/>
          <w:szCs w:val="24"/>
        </w:rPr>
      </w:pPr>
      <w:r w:rsidRPr="008F7A33">
        <w:rPr>
          <w:b/>
          <w:bCs/>
          <w:sz w:val="24"/>
          <w:szCs w:val="24"/>
        </w:rPr>
        <w:t>Choice of Law &amp; Forum.</w:t>
      </w:r>
      <w:r w:rsidRPr="008F7A33">
        <w:rPr>
          <w:sz w:val="24"/>
          <w:szCs w:val="24"/>
        </w:rPr>
        <w:t xml:space="preserve"> </w:t>
      </w:r>
      <w:r w:rsidR="00517F41" w:rsidRPr="008F7A33">
        <w:rPr>
          <w:sz w:val="24"/>
          <w:szCs w:val="24"/>
        </w:rPr>
        <w:t>CONTRACTOR</w:t>
      </w:r>
      <w:r w:rsidRPr="008F7A33">
        <w:rPr>
          <w:sz w:val="24"/>
          <w:szCs w:val="24"/>
        </w:rPr>
        <w:t xml:space="preserve"> agrees that </w:t>
      </w:r>
      <w:proofErr w:type="gramStart"/>
      <w:r w:rsidRPr="008F7A33">
        <w:rPr>
          <w:sz w:val="24"/>
          <w:szCs w:val="24"/>
        </w:rPr>
        <w:t>any and all</w:t>
      </w:r>
      <w:proofErr w:type="gramEnd"/>
      <w:r w:rsidRPr="008F7A33">
        <w:rPr>
          <w:sz w:val="24"/>
          <w:szCs w:val="24"/>
        </w:rPr>
        <w:t xml:space="preserve"> agreements and transactions and performances resulting from this </w:t>
      </w:r>
      <w:r w:rsidR="00517F41" w:rsidRPr="008F7A33">
        <w:rPr>
          <w:sz w:val="24"/>
          <w:szCs w:val="24"/>
        </w:rPr>
        <w:t>Agreement</w:t>
      </w:r>
      <w:r w:rsidRPr="008F7A33">
        <w:rPr>
          <w:sz w:val="24"/>
          <w:szCs w:val="24"/>
        </w:rPr>
        <w:t xml:space="preserve"> will be governed by the laws of the State of Florida, and the venue for any legal action will be Hillsborough County, Florida.</w:t>
      </w:r>
      <w:r w:rsidR="008204B1" w:rsidRPr="008F7A33">
        <w:rPr>
          <w:sz w:val="24"/>
          <w:szCs w:val="24"/>
        </w:rPr>
        <w:t xml:space="preserve"> </w:t>
      </w:r>
      <w:r w:rsidR="00517F41" w:rsidRPr="008F7A33">
        <w:rPr>
          <w:sz w:val="24"/>
          <w:szCs w:val="24"/>
        </w:rPr>
        <w:t>CONTRACTOR</w:t>
      </w:r>
      <w:r w:rsidRPr="008F7A33">
        <w:rPr>
          <w:sz w:val="24"/>
          <w:szCs w:val="24"/>
        </w:rPr>
        <w:t xml:space="preserve"> shall meet all State and Federal certification requirements, and any other applicable laws, codes, rules, </w:t>
      </w:r>
      <w:proofErr w:type="gramStart"/>
      <w:r w:rsidRPr="008F7A33">
        <w:rPr>
          <w:sz w:val="24"/>
          <w:szCs w:val="24"/>
        </w:rPr>
        <w:t>regulations</w:t>
      </w:r>
      <w:proofErr w:type="gramEnd"/>
      <w:r w:rsidRPr="008F7A33">
        <w:rPr>
          <w:sz w:val="24"/>
          <w:szCs w:val="24"/>
        </w:rPr>
        <w:t xml:space="preserve"> and standards throughout the performance term relative to the </w:t>
      </w:r>
      <w:r w:rsidR="008204B1" w:rsidRPr="008F7A33">
        <w:rPr>
          <w:sz w:val="24"/>
          <w:szCs w:val="24"/>
        </w:rPr>
        <w:t>Agreement</w:t>
      </w:r>
      <w:r w:rsidRPr="008F7A33">
        <w:rPr>
          <w:sz w:val="24"/>
          <w:szCs w:val="24"/>
        </w:rPr>
        <w:t>.</w:t>
      </w:r>
    </w:p>
    <w:p w14:paraId="74EB0EAD" w14:textId="0E91E288" w:rsidR="00C536DB" w:rsidRPr="008F7A33" w:rsidRDefault="00C536DB" w:rsidP="00C536DB">
      <w:pPr>
        <w:pStyle w:val="BodyText"/>
        <w:numPr>
          <w:ilvl w:val="0"/>
          <w:numId w:val="6"/>
        </w:numPr>
        <w:spacing w:before="107" w:line="244" w:lineRule="auto"/>
        <w:ind w:right="224" w:hanging="11"/>
        <w:jc w:val="both"/>
        <w:rPr>
          <w:sz w:val="24"/>
          <w:szCs w:val="24"/>
        </w:rPr>
      </w:pPr>
      <w:r w:rsidRPr="008F7A33">
        <w:rPr>
          <w:b/>
          <w:bCs/>
          <w:sz w:val="24"/>
          <w:szCs w:val="24"/>
        </w:rPr>
        <w:t>Sovereign</w:t>
      </w:r>
      <w:r w:rsidRPr="008F7A33">
        <w:rPr>
          <w:b/>
          <w:bCs/>
          <w:spacing w:val="66"/>
          <w:sz w:val="24"/>
          <w:szCs w:val="24"/>
        </w:rPr>
        <w:t xml:space="preserve"> </w:t>
      </w:r>
      <w:r w:rsidRPr="008F7A33">
        <w:rPr>
          <w:b/>
          <w:bCs/>
          <w:sz w:val="24"/>
          <w:szCs w:val="24"/>
        </w:rPr>
        <w:t>Immunity</w:t>
      </w:r>
      <w:r w:rsidR="008204B1" w:rsidRPr="008F7A33">
        <w:rPr>
          <w:b/>
          <w:bCs/>
          <w:sz w:val="24"/>
          <w:szCs w:val="24"/>
        </w:rPr>
        <w:t>.</w:t>
      </w:r>
      <w:r w:rsidRPr="008F7A33">
        <w:rPr>
          <w:sz w:val="24"/>
          <w:szCs w:val="24"/>
        </w:rPr>
        <w:t xml:space="preserve"> Nothing in these terms or conditions is intended</w:t>
      </w:r>
      <w:r w:rsidRPr="008F7A33">
        <w:rPr>
          <w:spacing w:val="1"/>
          <w:sz w:val="24"/>
          <w:szCs w:val="24"/>
        </w:rPr>
        <w:t xml:space="preserve"> </w:t>
      </w:r>
      <w:r w:rsidRPr="008F7A33">
        <w:rPr>
          <w:sz w:val="24"/>
          <w:szCs w:val="24"/>
        </w:rPr>
        <w:t>nor shall it be construed or interpreted to waive or modify HCSO’s immunities and limitations on</w:t>
      </w:r>
      <w:r w:rsidRPr="008F7A33">
        <w:rPr>
          <w:spacing w:val="1"/>
          <w:sz w:val="24"/>
          <w:szCs w:val="24"/>
        </w:rPr>
        <w:t xml:space="preserve"> </w:t>
      </w:r>
      <w:r w:rsidRPr="008F7A33">
        <w:rPr>
          <w:sz w:val="24"/>
          <w:szCs w:val="24"/>
        </w:rPr>
        <w:t>liability provided for in Florida Statutes section 768.28 as now worded or as may hereafter be</w:t>
      </w:r>
      <w:r w:rsidRPr="008F7A33">
        <w:rPr>
          <w:spacing w:val="1"/>
          <w:sz w:val="24"/>
          <w:szCs w:val="24"/>
        </w:rPr>
        <w:t xml:space="preserve"> </w:t>
      </w:r>
      <w:r w:rsidRPr="008F7A33">
        <w:rPr>
          <w:sz w:val="24"/>
          <w:szCs w:val="24"/>
        </w:rPr>
        <w:t>amended</w:t>
      </w:r>
      <w:r w:rsidR="008204B1" w:rsidRPr="008F7A33">
        <w:rPr>
          <w:sz w:val="24"/>
          <w:szCs w:val="24"/>
        </w:rPr>
        <w:t>.</w:t>
      </w:r>
    </w:p>
    <w:p w14:paraId="113B69A9" w14:textId="5356F70F" w:rsidR="00C536DB" w:rsidRPr="008F7A33" w:rsidRDefault="00C536DB" w:rsidP="00C536DB">
      <w:pPr>
        <w:pStyle w:val="BodyText"/>
        <w:numPr>
          <w:ilvl w:val="0"/>
          <w:numId w:val="6"/>
        </w:numPr>
        <w:spacing w:before="107" w:line="244" w:lineRule="auto"/>
        <w:ind w:right="224" w:hanging="11"/>
        <w:jc w:val="both"/>
        <w:rPr>
          <w:sz w:val="24"/>
          <w:szCs w:val="24"/>
        </w:rPr>
      </w:pPr>
      <w:r w:rsidRPr="008F7A33">
        <w:rPr>
          <w:b/>
          <w:bCs/>
          <w:sz w:val="24"/>
          <w:szCs w:val="24"/>
        </w:rPr>
        <w:t>Confidentiality of HCSO Operations</w:t>
      </w:r>
      <w:r w:rsidR="00276D93" w:rsidRPr="008F7A33">
        <w:rPr>
          <w:b/>
          <w:bCs/>
          <w:sz w:val="24"/>
          <w:szCs w:val="24"/>
        </w:rPr>
        <w:t>.</w:t>
      </w:r>
      <w:r w:rsidRPr="008F7A33">
        <w:rPr>
          <w:sz w:val="24"/>
          <w:szCs w:val="24"/>
        </w:rPr>
        <w:t xml:space="preserve"> To the extent permitted by law, </w:t>
      </w:r>
      <w:r w:rsidR="00517F41" w:rsidRPr="008F7A33">
        <w:rPr>
          <w:sz w:val="24"/>
          <w:szCs w:val="24"/>
        </w:rPr>
        <w:t>CONTRACTOR</w:t>
      </w:r>
      <w:r w:rsidRPr="008F7A33">
        <w:rPr>
          <w:sz w:val="24"/>
          <w:szCs w:val="24"/>
        </w:rPr>
        <w:t xml:space="preserve"> shall not at any time, in any manner, either directly or indirectly, communicate to any person, firm, corporation or other entity any information of any kind concerning any matter affecting or relating to the business of HCSO, including, but not limited to, its manner of operation, its plans, computer systems, processes or other data of any kind, nature or description. The parties stipulating that as between them, the </w:t>
      </w:r>
      <w:proofErr w:type="gramStart"/>
      <w:r w:rsidRPr="008F7A33">
        <w:rPr>
          <w:sz w:val="24"/>
          <w:szCs w:val="24"/>
        </w:rPr>
        <w:t>aforementioned matters</w:t>
      </w:r>
      <w:proofErr w:type="gramEnd"/>
      <w:r w:rsidRPr="008F7A33">
        <w:rPr>
          <w:sz w:val="24"/>
          <w:szCs w:val="24"/>
        </w:rPr>
        <w:t xml:space="preserve"> are important, material and confidential and gravely affect the effective and successful conduct of the business of HCSO, and its goodwill, and that any breach of the terms of this paragraph is a material breach of this Contract. </w:t>
      </w:r>
      <w:r w:rsidR="00517F41" w:rsidRPr="008F7A33">
        <w:rPr>
          <w:sz w:val="24"/>
          <w:szCs w:val="24"/>
        </w:rPr>
        <w:t>CONTRACTOR</w:t>
      </w:r>
      <w:r w:rsidRPr="008F7A33">
        <w:rPr>
          <w:sz w:val="24"/>
          <w:szCs w:val="24"/>
        </w:rPr>
        <w:t xml:space="preserve"> acknowledges that a breach of this confidentiality will cause irreparable injury to HCSO that the remedy at law for any such violation or threatened violation will not be adequate and HCSO shall be entitled to temporary and permanent injunctive relief. The provisions of this clause shall remain in full force and effect and enforceable even after the expiration of the contract. At the option of HCSO, employees and/or subcontractors of </w:t>
      </w:r>
      <w:r w:rsidR="00517F41" w:rsidRPr="008F7A33">
        <w:rPr>
          <w:sz w:val="24"/>
          <w:szCs w:val="24"/>
        </w:rPr>
        <w:t>CONTRACTOR</w:t>
      </w:r>
      <w:r w:rsidRPr="008F7A33">
        <w:rPr>
          <w:sz w:val="24"/>
          <w:szCs w:val="24"/>
        </w:rPr>
        <w:t xml:space="preserve"> that will be working on this contract will be required to electronically sign a confidentiality agreement.</w:t>
      </w:r>
    </w:p>
    <w:p w14:paraId="08A4A1DE" w14:textId="1A93A50E" w:rsidR="00C536DB" w:rsidRPr="008F7A33" w:rsidRDefault="00C536DB" w:rsidP="00C536DB">
      <w:pPr>
        <w:pStyle w:val="BodyText"/>
        <w:numPr>
          <w:ilvl w:val="0"/>
          <w:numId w:val="6"/>
        </w:numPr>
        <w:spacing w:before="107" w:line="244" w:lineRule="auto"/>
        <w:ind w:right="224" w:hanging="11"/>
        <w:jc w:val="both"/>
        <w:rPr>
          <w:sz w:val="24"/>
          <w:szCs w:val="24"/>
        </w:rPr>
      </w:pPr>
      <w:r w:rsidRPr="008F7A33">
        <w:rPr>
          <w:b/>
          <w:bCs/>
          <w:sz w:val="24"/>
          <w:szCs w:val="24"/>
        </w:rPr>
        <w:t>Severability</w:t>
      </w:r>
      <w:r w:rsidR="00276D93" w:rsidRPr="008F7A33">
        <w:rPr>
          <w:b/>
          <w:bCs/>
          <w:sz w:val="24"/>
          <w:szCs w:val="24"/>
        </w:rPr>
        <w:t>.</w:t>
      </w:r>
      <w:r w:rsidRPr="008F7A33">
        <w:rPr>
          <w:sz w:val="24"/>
          <w:szCs w:val="24"/>
        </w:rPr>
        <w:t xml:space="preserve"> In the event any provisions of these terms and conditions are held to be unenforceable for any reason, the unenforceability thereof shall not affect the remainder of the terms and conditions which shall remain in full force and effect and enforceable in accordance with these terms and conditions.</w:t>
      </w:r>
    </w:p>
    <w:p w14:paraId="076D8E3B" w14:textId="1FE35CCF" w:rsidR="00C536DB" w:rsidRPr="008F7A33" w:rsidRDefault="00C536DB" w:rsidP="00C536DB">
      <w:pPr>
        <w:pStyle w:val="BodyText"/>
        <w:numPr>
          <w:ilvl w:val="0"/>
          <w:numId w:val="6"/>
        </w:numPr>
        <w:spacing w:before="107" w:line="244" w:lineRule="auto"/>
        <w:ind w:right="224" w:hanging="11"/>
        <w:jc w:val="both"/>
        <w:rPr>
          <w:sz w:val="24"/>
          <w:szCs w:val="24"/>
        </w:rPr>
      </w:pPr>
      <w:r w:rsidRPr="008F7A33">
        <w:rPr>
          <w:b/>
          <w:bCs/>
          <w:sz w:val="24"/>
          <w:szCs w:val="24"/>
        </w:rPr>
        <w:t>Enforcement</w:t>
      </w:r>
      <w:r w:rsidR="00276D93" w:rsidRPr="008F7A33">
        <w:rPr>
          <w:b/>
          <w:bCs/>
          <w:sz w:val="24"/>
          <w:szCs w:val="24"/>
        </w:rPr>
        <w:t>.</w:t>
      </w:r>
      <w:r w:rsidRPr="008F7A33">
        <w:rPr>
          <w:sz w:val="24"/>
          <w:szCs w:val="24"/>
        </w:rPr>
        <w:t xml:space="preserve"> In the event either party incurs legal expenses or costs to enforce these terms and conditions, the prevailing party shall be entitled to recover the costs of such action so incurred, including, without limiting, reasonable attorney’s fees and costs.</w:t>
      </w:r>
    </w:p>
    <w:p w14:paraId="730F4BD7" w14:textId="207A102D" w:rsidR="00C536DB" w:rsidRPr="008F7A33" w:rsidRDefault="00C536DB" w:rsidP="00C536DB">
      <w:pPr>
        <w:pStyle w:val="BodyText"/>
        <w:numPr>
          <w:ilvl w:val="0"/>
          <w:numId w:val="6"/>
        </w:numPr>
        <w:spacing w:before="107" w:line="244" w:lineRule="auto"/>
        <w:ind w:right="224" w:hanging="11"/>
        <w:jc w:val="both"/>
        <w:rPr>
          <w:sz w:val="24"/>
          <w:szCs w:val="24"/>
        </w:rPr>
      </w:pPr>
      <w:r w:rsidRPr="008F7A33">
        <w:rPr>
          <w:b/>
          <w:bCs/>
          <w:sz w:val="24"/>
          <w:szCs w:val="24"/>
        </w:rPr>
        <w:t xml:space="preserve">No </w:t>
      </w:r>
      <w:r w:rsidR="0030042C" w:rsidRPr="008F7A33">
        <w:rPr>
          <w:b/>
          <w:bCs/>
          <w:sz w:val="24"/>
          <w:szCs w:val="24"/>
        </w:rPr>
        <w:t>Third-Party</w:t>
      </w:r>
      <w:r w:rsidRPr="008F7A33">
        <w:rPr>
          <w:b/>
          <w:bCs/>
          <w:sz w:val="24"/>
          <w:szCs w:val="24"/>
        </w:rPr>
        <w:t xml:space="preserve"> Beneficiaries</w:t>
      </w:r>
      <w:r w:rsidR="00276D93" w:rsidRPr="008F7A33">
        <w:rPr>
          <w:b/>
          <w:bCs/>
          <w:sz w:val="24"/>
          <w:szCs w:val="24"/>
        </w:rPr>
        <w:t>.</w:t>
      </w:r>
      <w:r w:rsidRPr="008F7A33">
        <w:rPr>
          <w:sz w:val="24"/>
          <w:szCs w:val="24"/>
        </w:rPr>
        <w:t xml:space="preserve"> This Contract is for the benefit of the parties </w:t>
      </w:r>
      <w:r w:rsidR="0030042C" w:rsidRPr="008F7A33">
        <w:rPr>
          <w:sz w:val="24"/>
          <w:szCs w:val="24"/>
        </w:rPr>
        <w:t>hereto and</w:t>
      </w:r>
      <w:r w:rsidRPr="008F7A33">
        <w:rPr>
          <w:sz w:val="24"/>
          <w:szCs w:val="24"/>
        </w:rPr>
        <w:t xml:space="preserve"> </w:t>
      </w:r>
      <w:r w:rsidRPr="008F7A33">
        <w:rPr>
          <w:sz w:val="24"/>
          <w:szCs w:val="24"/>
        </w:rPr>
        <w:lastRenderedPageBreak/>
        <w:t>is not entered into for the benefit of any other person or entity. Nothing in these terms and conditions</w:t>
      </w:r>
      <w:r w:rsidR="008204B1" w:rsidRPr="008F7A33">
        <w:rPr>
          <w:sz w:val="24"/>
          <w:szCs w:val="24"/>
        </w:rPr>
        <w:t xml:space="preserve"> </w:t>
      </w:r>
      <w:r w:rsidRPr="008F7A33">
        <w:rPr>
          <w:sz w:val="24"/>
          <w:szCs w:val="24"/>
        </w:rPr>
        <w:t>shall be deemed or construed to create or confer any benefit, right or cause of action for any third party or entity.</w:t>
      </w:r>
    </w:p>
    <w:p w14:paraId="5ED746F9" w14:textId="4C43D351" w:rsidR="00C536DB" w:rsidRPr="008F7A33" w:rsidRDefault="00C536DB" w:rsidP="00C536DB">
      <w:pPr>
        <w:pStyle w:val="BodyText"/>
        <w:numPr>
          <w:ilvl w:val="0"/>
          <w:numId w:val="6"/>
        </w:numPr>
        <w:spacing w:before="107" w:line="244" w:lineRule="auto"/>
        <w:ind w:right="224" w:hanging="11"/>
        <w:jc w:val="both"/>
        <w:rPr>
          <w:sz w:val="24"/>
          <w:szCs w:val="24"/>
        </w:rPr>
      </w:pPr>
      <w:r w:rsidRPr="008F7A33">
        <w:rPr>
          <w:b/>
          <w:bCs/>
          <w:sz w:val="24"/>
          <w:szCs w:val="24"/>
        </w:rPr>
        <w:t>Termination</w:t>
      </w:r>
      <w:r w:rsidR="00276D93" w:rsidRPr="008F7A33">
        <w:rPr>
          <w:b/>
          <w:bCs/>
          <w:sz w:val="24"/>
          <w:szCs w:val="24"/>
        </w:rPr>
        <w:t>.</w:t>
      </w:r>
      <w:r w:rsidRPr="008F7A33">
        <w:rPr>
          <w:sz w:val="24"/>
          <w:szCs w:val="24"/>
        </w:rPr>
        <w:t xml:space="preserve"> The Contract and the parties’ performance may be terminated upon the following events:</w:t>
      </w:r>
    </w:p>
    <w:p w14:paraId="2FC6697D" w14:textId="77777777" w:rsidR="00C536DB" w:rsidRPr="008F7A33" w:rsidRDefault="00C536DB" w:rsidP="00C536DB">
      <w:pPr>
        <w:pStyle w:val="ListParagraph"/>
        <w:numPr>
          <w:ilvl w:val="0"/>
          <w:numId w:val="9"/>
        </w:numPr>
        <w:tabs>
          <w:tab w:val="left" w:pos="802"/>
          <w:tab w:val="left" w:pos="803"/>
        </w:tabs>
        <w:spacing w:before="240" w:line="244" w:lineRule="auto"/>
        <w:ind w:right="146"/>
        <w:rPr>
          <w:sz w:val="24"/>
          <w:szCs w:val="24"/>
        </w:rPr>
      </w:pPr>
      <w:r w:rsidRPr="008F7A33">
        <w:rPr>
          <w:sz w:val="24"/>
          <w:szCs w:val="24"/>
        </w:rPr>
        <w:t>Termination by Mutual Agreement. In the event the parties mutually agree in writing, the Contract may be terminated on the terms and dates stipulated therein.</w:t>
      </w:r>
    </w:p>
    <w:p w14:paraId="30A00290" w14:textId="08EA4E10" w:rsidR="00C536DB" w:rsidRPr="008F7A33" w:rsidRDefault="00C536DB" w:rsidP="00C536DB">
      <w:pPr>
        <w:pStyle w:val="ListParagraph"/>
        <w:numPr>
          <w:ilvl w:val="0"/>
          <w:numId w:val="9"/>
        </w:numPr>
        <w:tabs>
          <w:tab w:val="left" w:pos="802"/>
          <w:tab w:val="left" w:pos="803"/>
        </w:tabs>
        <w:spacing w:before="240" w:line="244" w:lineRule="auto"/>
        <w:ind w:right="146"/>
        <w:rPr>
          <w:sz w:val="24"/>
          <w:szCs w:val="24"/>
        </w:rPr>
      </w:pPr>
      <w:r w:rsidRPr="008F7A33">
        <w:rPr>
          <w:sz w:val="24"/>
          <w:szCs w:val="24"/>
        </w:rPr>
        <w:t xml:space="preserve">Termination Without Cause. HCSO shall have the right to terminate the </w:t>
      </w:r>
      <w:r w:rsidR="00517F41" w:rsidRPr="008F7A33">
        <w:rPr>
          <w:sz w:val="24"/>
          <w:szCs w:val="24"/>
        </w:rPr>
        <w:t>A</w:t>
      </w:r>
      <w:r w:rsidR="00276D93" w:rsidRPr="008F7A33">
        <w:rPr>
          <w:sz w:val="24"/>
          <w:szCs w:val="24"/>
        </w:rPr>
        <w:t xml:space="preserve">greement </w:t>
      </w:r>
      <w:r w:rsidRPr="008F7A33">
        <w:rPr>
          <w:sz w:val="24"/>
          <w:szCs w:val="24"/>
        </w:rPr>
        <w:t xml:space="preserve">without cause by providing the </w:t>
      </w:r>
      <w:r w:rsidR="00517F41" w:rsidRPr="008F7A33">
        <w:rPr>
          <w:sz w:val="24"/>
          <w:szCs w:val="24"/>
        </w:rPr>
        <w:t>CONTRACTOR</w:t>
      </w:r>
      <w:r w:rsidRPr="008F7A33">
        <w:rPr>
          <w:sz w:val="24"/>
          <w:szCs w:val="24"/>
        </w:rPr>
        <w:t xml:space="preserve"> with thirty (30) calendar days written notice.</w:t>
      </w:r>
    </w:p>
    <w:p w14:paraId="7CA561EA" w14:textId="57BFDC70" w:rsidR="00C536DB" w:rsidRPr="008F7A33" w:rsidRDefault="00C536DB" w:rsidP="00276D93">
      <w:pPr>
        <w:pStyle w:val="ListParagraph"/>
        <w:numPr>
          <w:ilvl w:val="0"/>
          <w:numId w:val="9"/>
        </w:numPr>
        <w:tabs>
          <w:tab w:val="left" w:pos="802"/>
          <w:tab w:val="left" w:pos="803"/>
        </w:tabs>
        <w:spacing w:before="240" w:line="244" w:lineRule="auto"/>
        <w:ind w:right="146"/>
        <w:rPr>
          <w:sz w:val="24"/>
          <w:szCs w:val="24"/>
        </w:rPr>
      </w:pPr>
      <w:r w:rsidRPr="008F7A33">
        <w:rPr>
          <w:sz w:val="24"/>
          <w:szCs w:val="24"/>
        </w:rPr>
        <w:t xml:space="preserve">Termination for Cause. In the event of a material breach of these terms and conditions, either party may provide the other party with written notice of the material breach. The other party shall have thirty (30) days from the date of its receipt of such notification to cure such material breach. If the material breach is not cured within that </w:t>
      </w:r>
      <w:proofErr w:type="gramStart"/>
      <w:r w:rsidRPr="008F7A33">
        <w:rPr>
          <w:sz w:val="24"/>
          <w:szCs w:val="24"/>
        </w:rPr>
        <w:t>time period</w:t>
      </w:r>
      <w:proofErr w:type="gramEnd"/>
      <w:r w:rsidRPr="008F7A33">
        <w:rPr>
          <w:sz w:val="24"/>
          <w:szCs w:val="24"/>
        </w:rPr>
        <w:t xml:space="preserve">, the non-breaching party may terminate their performance and the parties’ relationship immediately. Material breaches shall include but are not limited to, violations of Governing Standards, </w:t>
      </w:r>
      <w:proofErr w:type="gramStart"/>
      <w:r w:rsidRPr="008F7A33">
        <w:rPr>
          <w:sz w:val="24"/>
          <w:szCs w:val="24"/>
        </w:rPr>
        <w:t>state</w:t>
      </w:r>
      <w:proofErr w:type="gramEnd"/>
      <w:r w:rsidRPr="008F7A33">
        <w:rPr>
          <w:sz w:val="24"/>
          <w:szCs w:val="24"/>
        </w:rPr>
        <w:t xml:space="preserve"> or federal laws, HCSO’s policies and procedures, or these terms and conditions.</w:t>
      </w:r>
    </w:p>
    <w:p w14:paraId="740E595C" w14:textId="0221909C" w:rsidR="00C536DB" w:rsidRPr="008F7A33" w:rsidRDefault="00C536DB" w:rsidP="0039482B">
      <w:pPr>
        <w:pStyle w:val="ListParagraph"/>
        <w:numPr>
          <w:ilvl w:val="0"/>
          <w:numId w:val="9"/>
        </w:numPr>
        <w:tabs>
          <w:tab w:val="left" w:pos="802"/>
          <w:tab w:val="left" w:pos="803"/>
        </w:tabs>
        <w:spacing w:before="240" w:line="244" w:lineRule="auto"/>
        <w:ind w:right="146"/>
        <w:rPr>
          <w:sz w:val="24"/>
          <w:szCs w:val="24"/>
        </w:rPr>
      </w:pPr>
      <w:r w:rsidRPr="008F7A33">
        <w:rPr>
          <w:sz w:val="24"/>
          <w:szCs w:val="24"/>
        </w:rPr>
        <w:t xml:space="preserve">Immediate Termination by HCSO. HCSO, in </w:t>
      </w:r>
      <w:r w:rsidR="00276D93" w:rsidRPr="008F7A33">
        <w:rPr>
          <w:sz w:val="24"/>
          <w:szCs w:val="24"/>
        </w:rPr>
        <w:t>its</w:t>
      </w:r>
      <w:r w:rsidRPr="008F7A33">
        <w:rPr>
          <w:sz w:val="24"/>
          <w:szCs w:val="24"/>
        </w:rPr>
        <w:t xml:space="preserve"> sole discretion, may terminate the Contract immediately upon the occurrence of any of the following events:</w:t>
      </w:r>
    </w:p>
    <w:p w14:paraId="5467EEBA" w14:textId="1BD78C5F" w:rsidR="00C536DB" w:rsidRPr="008F7A33" w:rsidRDefault="00517F41" w:rsidP="0039482B">
      <w:pPr>
        <w:pStyle w:val="ListParagraph"/>
        <w:numPr>
          <w:ilvl w:val="2"/>
          <w:numId w:val="10"/>
        </w:numPr>
        <w:tabs>
          <w:tab w:val="left" w:pos="802"/>
          <w:tab w:val="left" w:pos="803"/>
        </w:tabs>
        <w:spacing w:before="240" w:line="244" w:lineRule="auto"/>
        <w:ind w:left="1530" w:right="146"/>
        <w:rPr>
          <w:sz w:val="24"/>
          <w:szCs w:val="24"/>
        </w:rPr>
      </w:pPr>
      <w:r w:rsidRPr="008F7A33">
        <w:rPr>
          <w:sz w:val="24"/>
          <w:szCs w:val="24"/>
        </w:rPr>
        <w:t>CONTRACTOR</w:t>
      </w:r>
      <w:r w:rsidR="00C536DB" w:rsidRPr="008F7A33">
        <w:rPr>
          <w:sz w:val="24"/>
          <w:szCs w:val="24"/>
        </w:rPr>
        <w:t>’s violation of the Public Records Act;</w:t>
      </w:r>
    </w:p>
    <w:p w14:paraId="3D07636E" w14:textId="67368D42" w:rsidR="00C536DB" w:rsidRPr="008F7A33" w:rsidRDefault="00C536DB" w:rsidP="0039482B">
      <w:pPr>
        <w:pStyle w:val="ListParagraph"/>
        <w:numPr>
          <w:ilvl w:val="2"/>
          <w:numId w:val="10"/>
        </w:numPr>
        <w:tabs>
          <w:tab w:val="left" w:pos="802"/>
          <w:tab w:val="left" w:pos="803"/>
        </w:tabs>
        <w:spacing w:before="240" w:line="244" w:lineRule="auto"/>
        <w:ind w:left="1530" w:right="146"/>
        <w:rPr>
          <w:sz w:val="24"/>
          <w:szCs w:val="24"/>
        </w:rPr>
      </w:pPr>
      <w:r w:rsidRPr="008F7A33">
        <w:rPr>
          <w:sz w:val="24"/>
          <w:szCs w:val="24"/>
        </w:rPr>
        <w:t xml:space="preserve">The insolvency, </w:t>
      </w:r>
      <w:proofErr w:type="gramStart"/>
      <w:r w:rsidRPr="008F7A33">
        <w:rPr>
          <w:sz w:val="24"/>
          <w:szCs w:val="24"/>
        </w:rPr>
        <w:t>bankruptcy</w:t>
      </w:r>
      <w:proofErr w:type="gramEnd"/>
      <w:r w:rsidRPr="008F7A33">
        <w:rPr>
          <w:sz w:val="24"/>
          <w:szCs w:val="24"/>
        </w:rPr>
        <w:t xml:space="preserve"> or receivership of </w:t>
      </w:r>
      <w:r w:rsidR="00517F41" w:rsidRPr="008F7A33">
        <w:rPr>
          <w:sz w:val="24"/>
          <w:szCs w:val="24"/>
        </w:rPr>
        <w:t>CONTRACTOR</w:t>
      </w:r>
      <w:r w:rsidRPr="008F7A33">
        <w:rPr>
          <w:sz w:val="24"/>
          <w:szCs w:val="24"/>
        </w:rPr>
        <w:t>;</w:t>
      </w:r>
    </w:p>
    <w:p w14:paraId="228F89EF" w14:textId="5ABA246D" w:rsidR="00C536DB" w:rsidRPr="008F7A33" w:rsidRDefault="00517F41" w:rsidP="0039482B">
      <w:pPr>
        <w:pStyle w:val="ListParagraph"/>
        <w:numPr>
          <w:ilvl w:val="2"/>
          <w:numId w:val="10"/>
        </w:numPr>
        <w:tabs>
          <w:tab w:val="left" w:pos="802"/>
          <w:tab w:val="left" w:pos="803"/>
        </w:tabs>
        <w:spacing w:before="240" w:line="244" w:lineRule="auto"/>
        <w:ind w:left="1530" w:right="146"/>
        <w:rPr>
          <w:sz w:val="24"/>
          <w:szCs w:val="24"/>
        </w:rPr>
      </w:pPr>
      <w:r w:rsidRPr="008F7A33">
        <w:rPr>
          <w:sz w:val="24"/>
          <w:szCs w:val="24"/>
        </w:rPr>
        <w:t>CONTRACTOR</w:t>
      </w:r>
      <w:r w:rsidR="00C536DB" w:rsidRPr="008F7A33">
        <w:rPr>
          <w:sz w:val="24"/>
          <w:szCs w:val="24"/>
        </w:rPr>
        <w:t>’s violation or non-compliance with NONDISCRIMINATION Section of these terms and conditions; or</w:t>
      </w:r>
    </w:p>
    <w:p w14:paraId="31A467D4" w14:textId="27DD1AF0" w:rsidR="00C536DB" w:rsidRPr="008F7A33" w:rsidRDefault="00517F41" w:rsidP="0039482B">
      <w:pPr>
        <w:pStyle w:val="ListParagraph"/>
        <w:numPr>
          <w:ilvl w:val="2"/>
          <w:numId w:val="10"/>
        </w:numPr>
        <w:tabs>
          <w:tab w:val="left" w:pos="802"/>
          <w:tab w:val="left" w:pos="803"/>
        </w:tabs>
        <w:spacing w:before="240" w:line="244" w:lineRule="auto"/>
        <w:ind w:left="1530" w:right="146"/>
        <w:rPr>
          <w:sz w:val="24"/>
          <w:szCs w:val="24"/>
        </w:rPr>
      </w:pPr>
      <w:r w:rsidRPr="008F7A33">
        <w:rPr>
          <w:sz w:val="24"/>
          <w:szCs w:val="24"/>
        </w:rPr>
        <w:t>CONTRACTOR</w:t>
      </w:r>
      <w:r w:rsidR="00C536DB" w:rsidRPr="008F7A33">
        <w:rPr>
          <w:sz w:val="24"/>
          <w:szCs w:val="24"/>
        </w:rPr>
        <w:t xml:space="preserve"> fails to maintain insurance in accordance with the INSURANCE Section of </w:t>
      </w:r>
      <w:r w:rsidR="00276D93" w:rsidRPr="008F7A33">
        <w:rPr>
          <w:sz w:val="24"/>
          <w:szCs w:val="24"/>
        </w:rPr>
        <w:t>th</w:t>
      </w:r>
      <w:r w:rsidR="00695AA8" w:rsidRPr="008F7A33">
        <w:rPr>
          <w:sz w:val="24"/>
          <w:szCs w:val="24"/>
        </w:rPr>
        <w:t>is contract</w:t>
      </w:r>
      <w:r w:rsidR="00C536DB" w:rsidRPr="008F7A33">
        <w:rPr>
          <w:sz w:val="24"/>
          <w:szCs w:val="24"/>
        </w:rPr>
        <w:t>.</w:t>
      </w:r>
    </w:p>
    <w:p w14:paraId="61970529" w14:textId="1EACA732" w:rsidR="00C536DB" w:rsidRPr="008F7A33" w:rsidRDefault="00517F41" w:rsidP="0039482B">
      <w:pPr>
        <w:pStyle w:val="ListParagraph"/>
        <w:numPr>
          <w:ilvl w:val="2"/>
          <w:numId w:val="10"/>
        </w:numPr>
        <w:tabs>
          <w:tab w:val="left" w:pos="802"/>
          <w:tab w:val="left" w:pos="803"/>
        </w:tabs>
        <w:spacing w:before="240" w:line="244" w:lineRule="auto"/>
        <w:ind w:left="1530" w:right="146"/>
        <w:rPr>
          <w:sz w:val="24"/>
          <w:szCs w:val="24"/>
        </w:rPr>
      </w:pPr>
      <w:r w:rsidRPr="008F7A33">
        <w:rPr>
          <w:sz w:val="24"/>
          <w:szCs w:val="24"/>
        </w:rPr>
        <w:t>CONTRACTOR</w:t>
      </w:r>
      <w:r w:rsidR="00C536DB" w:rsidRPr="008F7A33">
        <w:rPr>
          <w:sz w:val="24"/>
          <w:szCs w:val="24"/>
        </w:rPr>
        <w:t xml:space="preserve"> is found to have been placed on the Scrutinized Companies with Activities in Sudan List or the Scrutinized Companies with Activities in the Iran Petroleum Energy Sector List or </w:t>
      </w:r>
      <w:r w:rsidR="0039482B" w:rsidRPr="008F7A33">
        <w:rPr>
          <w:sz w:val="24"/>
          <w:szCs w:val="24"/>
        </w:rPr>
        <w:t xml:space="preserve">has </w:t>
      </w:r>
      <w:r w:rsidR="00C536DB" w:rsidRPr="008F7A33">
        <w:rPr>
          <w:sz w:val="24"/>
          <w:szCs w:val="24"/>
        </w:rPr>
        <w:t>been engaged in business operations in Cuba or Syria.</w:t>
      </w:r>
    </w:p>
    <w:p w14:paraId="174BB4B0" w14:textId="4C987629" w:rsidR="00C536DB" w:rsidRPr="008F7A33" w:rsidRDefault="00517F41" w:rsidP="0039482B">
      <w:pPr>
        <w:pStyle w:val="ListParagraph"/>
        <w:numPr>
          <w:ilvl w:val="2"/>
          <w:numId w:val="10"/>
        </w:numPr>
        <w:tabs>
          <w:tab w:val="left" w:pos="802"/>
          <w:tab w:val="left" w:pos="803"/>
        </w:tabs>
        <w:spacing w:before="240" w:line="244" w:lineRule="auto"/>
        <w:ind w:left="1530" w:right="146"/>
        <w:rPr>
          <w:sz w:val="24"/>
          <w:szCs w:val="24"/>
        </w:rPr>
      </w:pPr>
      <w:r w:rsidRPr="008F7A33">
        <w:rPr>
          <w:sz w:val="24"/>
          <w:szCs w:val="24"/>
        </w:rPr>
        <w:t>CONTRACTOR</w:t>
      </w:r>
      <w:r w:rsidR="00C536DB" w:rsidRPr="008F7A33">
        <w:rPr>
          <w:sz w:val="24"/>
          <w:szCs w:val="24"/>
        </w:rPr>
        <w:t xml:space="preserve"> is found to have been placed on the Scrutinized Companies that Boycott Israel List or is engaged in a boycott of Israel.</w:t>
      </w:r>
    </w:p>
    <w:p w14:paraId="637FB421" w14:textId="4B0D1628" w:rsidR="00C536DB" w:rsidRPr="008F7A33" w:rsidRDefault="006C2F75" w:rsidP="00C536DB">
      <w:pPr>
        <w:tabs>
          <w:tab w:val="left" w:pos="802"/>
          <w:tab w:val="left" w:pos="803"/>
        </w:tabs>
        <w:spacing w:before="240" w:line="244" w:lineRule="auto"/>
        <w:ind w:left="101" w:right="146"/>
        <w:rPr>
          <w:sz w:val="24"/>
          <w:szCs w:val="24"/>
        </w:rPr>
      </w:pPr>
      <w:r w:rsidRPr="008F7A33">
        <w:rPr>
          <w:sz w:val="24"/>
          <w:szCs w:val="24"/>
        </w:rPr>
        <w:tab/>
      </w:r>
      <w:r w:rsidR="00C536DB" w:rsidRPr="008F7A33">
        <w:rPr>
          <w:sz w:val="24"/>
          <w:szCs w:val="24"/>
        </w:rPr>
        <w:t xml:space="preserve">Neither the expected termination nor the expiration of the Contract shall relieve </w:t>
      </w:r>
      <w:r w:rsidR="00517F41" w:rsidRPr="008F7A33">
        <w:rPr>
          <w:sz w:val="24"/>
          <w:szCs w:val="24"/>
        </w:rPr>
        <w:t>CONTRACTOR</w:t>
      </w:r>
      <w:r w:rsidR="00C536DB" w:rsidRPr="008F7A33">
        <w:rPr>
          <w:sz w:val="24"/>
          <w:szCs w:val="24"/>
        </w:rPr>
        <w:t>, its employees and independent contractors from their contractual duty and ethical obligation to provide or arrange for services until the date of termination.</w:t>
      </w:r>
    </w:p>
    <w:p w14:paraId="39A44F44" w14:textId="4F68F4C1" w:rsidR="00C536DB" w:rsidRPr="008F7A33" w:rsidRDefault="006C2F75" w:rsidP="00C536DB">
      <w:pPr>
        <w:tabs>
          <w:tab w:val="left" w:pos="802"/>
          <w:tab w:val="left" w:pos="803"/>
        </w:tabs>
        <w:spacing w:before="240" w:line="244" w:lineRule="auto"/>
        <w:ind w:left="101" w:right="146"/>
        <w:rPr>
          <w:sz w:val="24"/>
          <w:szCs w:val="24"/>
        </w:rPr>
      </w:pPr>
      <w:r w:rsidRPr="008F7A33">
        <w:rPr>
          <w:sz w:val="24"/>
          <w:szCs w:val="24"/>
        </w:rPr>
        <w:tab/>
      </w:r>
      <w:r w:rsidR="00C536DB" w:rsidRPr="008F7A33">
        <w:rPr>
          <w:sz w:val="24"/>
          <w:szCs w:val="24"/>
        </w:rPr>
        <w:t xml:space="preserve">Notwithstanding any other provisions of these terms and conditions, the </w:t>
      </w:r>
      <w:r w:rsidR="00517F41" w:rsidRPr="008F7A33">
        <w:rPr>
          <w:sz w:val="24"/>
          <w:szCs w:val="24"/>
        </w:rPr>
        <w:t>CONTRACTOR</w:t>
      </w:r>
      <w:r w:rsidR="00C536DB" w:rsidRPr="008F7A33">
        <w:rPr>
          <w:sz w:val="24"/>
          <w:szCs w:val="24"/>
        </w:rPr>
        <w:t xml:space="preserve">’S duty to indemnify and defend HCSO as set forth in these terms and </w:t>
      </w:r>
      <w:r w:rsidR="00C536DB" w:rsidRPr="008F7A33">
        <w:rPr>
          <w:sz w:val="24"/>
          <w:szCs w:val="24"/>
        </w:rPr>
        <w:lastRenderedPageBreak/>
        <w:t xml:space="preserve">conditions shall survive the termination or expiration of the </w:t>
      </w:r>
      <w:r w:rsidR="008204B1" w:rsidRPr="008F7A33">
        <w:rPr>
          <w:sz w:val="24"/>
          <w:szCs w:val="24"/>
        </w:rPr>
        <w:t>Agreement</w:t>
      </w:r>
      <w:r w:rsidR="00C536DB" w:rsidRPr="008F7A33">
        <w:rPr>
          <w:sz w:val="24"/>
          <w:szCs w:val="24"/>
        </w:rPr>
        <w:t>.</w:t>
      </w:r>
    </w:p>
    <w:p w14:paraId="2737B699" w14:textId="6B4878A2" w:rsidR="00C536DB" w:rsidRPr="008F7A33" w:rsidRDefault="00C536DB" w:rsidP="00C536DB">
      <w:pPr>
        <w:pStyle w:val="ListParagraph"/>
        <w:numPr>
          <w:ilvl w:val="0"/>
          <w:numId w:val="6"/>
        </w:numPr>
        <w:tabs>
          <w:tab w:val="left" w:pos="802"/>
          <w:tab w:val="left" w:pos="803"/>
        </w:tabs>
        <w:spacing w:before="240" w:line="244" w:lineRule="auto"/>
        <w:ind w:right="146" w:hanging="11"/>
        <w:rPr>
          <w:sz w:val="24"/>
          <w:szCs w:val="24"/>
        </w:rPr>
      </w:pPr>
      <w:r w:rsidRPr="008F7A33">
        <w:rPr>
          <w:b/>
          <w:bCs/>
          <w:sz w:val="24"/>
          <w:szCs w:val="24"/>
        </w:rPr>
        <w:t>Foreign Influence</w:t>
      </w:r>
      <w:r w:rsidR="00276D93" w:rsidRPr="008F7A33">
        <w:rPr>
          <w:b/>
          <w:bCs/>
          <w:sz w:val="24"/>
          <w:szCs w:val="24"/>
        </w:rPr>
        <w:t>.</w:t>
      </w:r>
      <w:r w:rsidRPr="008F7A33">
        <w:rPr>
          <w:sz w:val="24"/>
          <w:szCs w:val="24"/>
        </w:rPr>
        <w:t xml:space="preserve"> </w:t>
      </w:r>
      <w:r w:rsidR="00517F41" w:rsidRPr="008F7A33">
        <w:rPr>
          <w:sz w:val="24"/>
          <w:szCs w:val="24"/>
        </w:rPr>
        <w:t>CONTRACTOR</w:t>
      </w:r>
      <w:r w:rsidRPr="008F7A33">
        <w:rPr>
          <w:sz w:val="24"/>
          <w:szCs w:val="24"/>
        </w:rPr>
        <w:t xml:space="preserve"> represents and warrants that it has made any applicable disclosures to HCSO which are required under Florida Statute 286.101(3)(a) pertaining to business transactions with a foreign country of concern as more fully defined within said statute.</w:t>
      </w:r>
    </w:p>
    <w:p w14:paraId="0ED36C27" w14:textId="42ED017E" w:rsidR="00B10C36" w:rsidRPr="008F7A33" w:rsidRDefault="00C536DB" w:rsidP="00C536DB">
      <w:pPr>
        <w:pStyle w:val="ListParagraph"/>
        <w:numPr>
          <w:ilvl w:val="0"/>
          <w:numId w:val="6"/>
        </w:numPr>
        <w:tabs>
          <w:tab w:val="left" w:pos="802"/>
          <w:tab w:val="left" w:pos="803"/>
        </w:tabs>
        <w:spacing w:before="107" w:line="244" w:lineRule="auto"/>
        <w:ind w:right="224" w:hanging="11"/>
        <w:rPr>
          <w:sz w:val="24"/>
          <w:szCs w:val="24"/>
        </w:rPr>
      </w:pPr>
      <w:r w:rsidRPr="008F7A33">
        <w:rPr>
          <w:b/>
          <w:bCs/>
          <w:sz w:val="24"/>
          <w:szCs w:val="24"/>
        </w:rPr>
        <w:t>Remedy of Right to Seek Substitute Performance</w:t>
      </w:r>
      <w:r w:rsidR="00276D93" w:rsidRPr="008F7A33">
        <w:rPr>
          <w:b/>
          <w:bCs/>
          <w:sz w:val="24"/>
          <w:szCs w:val="24"/>
        </w:rPr>
        <w:t>.</w:t>
      </w:r>
      <w:r w:rsidRPr="008F7A33">
        <w:rPr>
          <w:sz w:val="24"/>
          <w:szCs w:val="24"/>
        </w:rPr>
        <w:t xml:space="preserve"> If the </w:t>
      </w:r>
      <w:r w:rsidR="00517F41" w:rsidRPr="008F7A33">
        <w:rPr>
          <w:sz w:val="24"/>
          <w:szCs w:val="24"/>
        </w:rPr>
        <w:t>CONTRACTOR</w:t>
      </w:r>
      <w:r w:rsidRPr="008F7A33">
        <w:rPr>
          <w:sz w:val="24"/>
          <w:szCs w:val="24"/>
        </w:rPr>
        <w:t xml:space="preserve"> or its sub-</w:t>
      </w:r>
      <w:r w:rsidR="00517F41" w:rsidRPr="008F7A33">
        <w:rPr>
          <w:sz w:val="24"/>
          <w:szCs w:val="24"/>
        </w:rPr>
        <w:t>CONTRACTOR</w:t>
      </w:r>
      <w:r w:rsidRPr="008F7A33">
        <w:rPr>
          <w:sz w:val="24"/>
          <w:szCs w:val="24"/>
        </w:rPr>
        <w:t xml:space="preserve">s (if any), defaults or neglects to carry out the work in accordance with this Contract and fails within a ten (10) day period after receipt of written notice from HCSO to commence and continue correction of such default or neglect with diligence and promptness, HCSO may, without prejudice to other remedies the Hillsborough Sheriff's Office may have, correct such deficiencies. In such case an appropriate Change Order shall be issued deducting from payments then or thereafter due </w:t>
      </w:r>
      <w:r w:rsidR="00517F41" w:rsidRPr="008F7A33">
        <w:rPr>
          <w:sz w:val="24"/>
          <w:szCs w:val="24"/>
        </w:rPr>
        <w:t>CONTRACTOR</w:t>
      </w:r>
      <w:r w:rsidRPr="008F7A33">
        <w:rPr>
          <w:sz w:val="24"/>
          <w:szCs w:val="24"/>
        </w:rPr>
        <w:t xml:space="preserve"> the reasonable cost of correcting such deficiencies, including HCSO's expenses and compensation for any additional services, made necessary by such default, neglect or failure. Notwithstanding the foregoing or any other provision within this Contract to the contrary, HCSO has a right to claim an anticipatory breach of the contract by </w:t>
      </w:r>
      <w:r w:rsidR="00517F41" w:rsidRPr="008F7A33">
        <w:rPr>
          <w:sz w:val="24"/>
          <w:szCs w:val="24"/>
        </w:rPr>
        <w:t>CONTRACTOR</w:t>
      </w:r>
      <w:r w:rsidRPr="008F7A33">
        <w:rPr>
          <w:sz w:val="24"/>
          <w:szCs w:val="24"/>
        </w:rPr>
        <w:t xml:space="preserve"> and can demand assurance of performance at any time and if said assurance of performance from </w:t>
      </w:r>
      <w:r w:rsidR="00517F41" w:rsidRPr="008F7A33">
        <w:rPr>
          <w:sz w:val="24"/>
          <w:szCs w:val="24"/>
        </w:rPr>
        <w:t>CONTRACTOR</w:t>
      </w:r>
      <w:r w:rsidRPr="008F7A33">
        <w:rPr>
          <w:sz w:val="24"/>
          <w:szCs w:val="24"/>
        </w:rPr>
        <w:t xml:space="preserve"> is inadequate, HCSO at its sole discretion may immediately impose the remedy of substitute performance described herein without tendering any further notices to </w:t>
      </w:r>
      <w:r w:rsidR="00517F41" w:rsidRPr="008F7A33">
        <w:rPr>
          <w:sz w:val="24"/>
          <w:szCs w:val="24"/>
        </w:rPr>
        <w:t>CONTRACTOR</w:t>
      </w:r>
      <w:r w:rsidRPr="008F7A33">
        <w:rPr>
          <w:sz w:val="24"/>
          <w:szCs w:val="24"/>
        </w:rPr>
        <w:t>.</w:t>
      </w:r>
    </w:p>
    <w:p w14:paraId="42478AF9" w14:textId="77777777" w:rsidR="00B54D65" w:rsidRPr="008F7A33" w:rsidRDefault="00B54D65" w:rsidP="00B54D65">
      <w:pPr>
        <w:pStyle w:val="ListParagraph"/>
        <w:numPr>
          <w:ilvl w:val="0"/>
          <w:numId w:val="6"/>
        </w:numPr>
        <w:tabs>
          <w:tab w:val="left" w:pos="802"/>
          <w:tab w:val="left" w:pos="803"/>
        </w:tabs>
        <w:spacing w:before="107" w:line="244" w:lineRule="auto"/>
        <w:ind w:right="224" w:hanging="11"/>
        <w:jc w:val="both"/>
        <w:rPr>
          <w:sz w:val="24"/>
          <w:szCs w:val="24"/>
        </w:rPr>
      </w:pPr>
      <w:r w:rsidRPr="008F7A33">
        <w:rPr>
          <w:b/>
          <w:sz w:val="24"/>
          <w:szCs w:val="24"/>
        </w:rPr>
        <w:t xml:space="preserve">Public Records Laws. </w:t>
      </w:r>
      <w:r w:rsidRPr="008F7A33">
        <w:rPr>
          <w:sz w:val="24"/>
          <w:szCs w:val="24"/>
        </w:rPr>
        <w:t xml:space="preserve">The Florida Constitution, Article I, Section 24, as well as Florida Statute § 119.07(1), provides that information received pursuant to law or ordinance or in connection with the transaction of official business by an Agency is a public record and must be released upon request unless an exemption from the Florida Public Records Act applies. Contractor acknowledges its obligations under Florida Statute § 119.0701(2)(b), and the following language is included pursuant to Florida Statute § 119.0701(2)(a): </w:t>
      </w:r>
    </w:p>
    <w:p w14:paraId="4DAB45ED" w14:textId="77777777" w:rsidR="00B54D65" w:rsidRPr="008F7A33" w:rsidRDefault="00B54D65" w:rsidP="00B54D65">
      <w:pPr>
        <w:jc w:val="both"/>
        <w:rPr>
          <w:sz w:val="24"/>
          <w:szCs w:val="24"/>
        </w:rPr>
      </w:pPr>
    </w:p>
    <w:p w14:paraId="3EA67C46" w14:textId="77777777" w:rsidR="00B54D65" w:rsidRPr="00F72680" w:rsidRDefault="00B54D65" w:rsidP="00B54D65">
      <w:pPr>
        <w:ind w:left="90"/>
        <w:jc w:val="both"/>
        <w:rPr>
          <w:b/>
          <w:sz w:val="28"/>
          <w:szCs w:val="28"/>
        </w:rPr>
      </w:pPr>
      <w:r w:rsidRPr="00F72680">
        <w:rPr>
          <w:b/>
          <w:sz w:val="28"/>
          <w:szCs w:val="28"/>
        </w:rPr>
        <w:t xml:space="preserve">IF CONTRACTOR HAS QUESTIONS REGARDING THE APPLICATION OF CHAPTER 119, FLORIDA STATUTE TO ITS DUTY TO PROVIDE PUBLIC RECORDS RELATING TO THIS AGREEMENT, CONTACT THE SHERIFF’S CUSTODIAN OF PUBLIC RECORDS AT:   </w:t>
      </w:r>
    </w:p>
    <w:p w14:paraId="13FA67D8" w14:textId="77777777" w:rsidR="00B54D65" w:rsidRPr="00F72680" w:rsidRDefault="00B54D65" w:rsidP="00B54D65">
      <w:pPr>
        <w:jc w:val="both"/>
        <w:rPr>
          <w:b/>
          <w:sz w:val="28"/>
          <w:szCs w:val="28"/>
        </w:rPr>
      </w:pPr>
    </w:p>
    <w:p w14:paraId="086E77DA" w14:textId="77777777" w:rsidR="00B54D65" w:rsidRPr="00F72680" w:rsidRDefault="00B54D65" w:rsidP="00B54D65">
      <w:pPr>
        <w:ind w:firstLine="90"/>
        <w:jc w:val="both"/>
        <w:rPr>
          <w:b/>
          <w:sz w:val="28"/>
          <w:szCs w:val="28"/>
        </w:rPr>
      </w:pPr>
      <w:r w:rsidRPr="00F72680">
        <w:rPr>
          <w:b/>
          <w:sz w:val="28"/>
          <w:szCs w:val="28"/>
        </w:rPr>
        <w:t>Hillsborough County Sheriff’s Office</w:t>
      </w:r>
    </w:p>
    <w:p w14:paraId="10F8AA62" w14:textId="77777777" w:rsidR="00B54D65" w:rsidRPr="00F72680" w:rsidRDefault="00B54D65" w:rsidP="00B54D65">
      <w:pPr>
        <w:ind w:firstLine="90"/>
        <w:jc w:val="both"/>
        <w:rPr>
          <w:b/>
          <w:sz w:val="28"/>
          <w:szCs w:val="28"/>
        </w:rPr>
      </w:pPr>
      <w:r w:rsidRPr="00F72680">
        <w:rPr>
          <w:b/>
          <w:sz w:val="28"/>
          <w:szCs w:val="28"/>
        </w:rPr>
        <w:t>Records Section – Freddie Solomon Annex</w:t>
      </w:r>
    </w:p>
    <w:p w14:paraId="2EAD3051" w14:textId="77777777" w:rsidR="00B54D65" w:rsidRPr="00F72680" w:rsidRDefault="00B54D65" w:rsidP="00B54D65">
      <w:pPr>
        <w:ind w:firstLine="90"/>
        <w:jc w:val="both"/>
        <w:rPr>
          <w:b/>
          <w:sz w:val="28"/>
          <w:szCs w:val="28"/>
        </w:rPr>
      </w:pPr>
      <w:r w:rsidRPr="00F72680">
        <w:rPr>
          <w:b/>
          <w:sz w:val="28"/>
          <w:szCs w:val="28"/>
        </w:rPr>
        <w:t>1900 East 9</w:t>
      </w:r>
      <w:r w:rsidRPr="00F72680">
        <w:rPr>
          <w:b/>
          <w:sz w:val="28"/>
          <w:szCs w:val="28"/>
          <w:vertAlign w:val="superscript"/>
        </w:rPr>
        <w:t>th</w:t>
      </w:r>
      <w:r w:rsidRPr="00F72680">
        <w:rPr>
          <w:b/>
          <w:sz w:val="28"/>
          <w:szCs w:val="28"/>
        </w:rPr>
        <w:t xml:space="preserve"> Avenue</w:t>
      </w:r>
    </w:p>
    <w:p w14:paraId="45236E8A" w14:textId="77777777" w:rsidR="00B54D65" w:rsidRPr="00F72680" w:rsidRDefault="00B54D65" w:rsidP="00B54D65">
      <w:pPr>
        <w:ind w:firstLine="90"/>
        <w:jc w:val="both"/>
        <w:rPr>
          <w:b/>
          <w:sz w:val="28"/>
          <w:szCs w:val="28"/>
        </w:rPr>
      </w:pPr>
      <w:r w:rsidRPr="00F72680">
        <w:rPr>
          <w:b/>
          <w:sz w:val="28"/>
          <w:szCs w:val="28"/>
        </w:rPr>
        <w:t>Tampa, Florida 33605</w:t>
      </w:r>
    </w:p>
    <w:p w14:paraId="7B54792C" w14:textId="77777777" w:rsidR="00B54D65" w:rsidRPr="00F72680" w:rsidRDefault="00B54D65" w:rsidP="00B54D65">
      <w:pPr>
        <w:ind w:firstLine="90"/>
        <w:jc w:val="both"/>
        <w:rPr>
          <w:b/>
          <w:sz w:val="28"/>
          <w:szCs w:val="28"/>
        </w:rPr>
      </w:pPr>
      <w:r w:rsidRPr="00F72680">
        <w:rPr>
          <w:b/>
          <w:sz w:val="28"/>
          <w:szCs w:val="28"/>
        </w:rPr>
        <w:t>(813) 247-0960</w:t>
      </w:r>
    </w:p>
    <w:p w14:paraId="72B99367" w14:textId="77777777" w:rsidR="00B54D65" w:rsidRDefault="00B54D65" w:rsidP="00B54D65">
      <w:pPr>
        <w:tabs>
          <w:tab w:val="left" w:pos="802"/>
          <w:tab w:val="left" w:pos="803"/>
        </w:tabs>
        <w:spacing w:before="107" w:line="244" w:lineRule="auto"/>
        <w:ind w:right="224"/>
        <w:rPr>
          <w:rStyle w:val="Hyperlink"/>
          <w:b/>
          <w:sz w:val="28"/>
          <w:szCs w:val="28"/>
        </w:rPr>
      </w:pPr>
      <w:r w:rsidRPr="00F72680">
        <w:rPr>
          <w:sz w:val="28"/>
          <w:szCs w:val="28"/>
        </w:rPr>
        <w:t xml:space="preserve">  </w:t>
      </w:r>
      <w:hyperlink r:id="rId8" w:history="1">
        <w:r w:rsidRPr="00F72680">
          <w:rPr>
            <w:rStyle w:val="Hyperlink"/>
            <w:b/>
            <w:sz w:val="28"/>
            <w:szCs w:val="28"/>
          </w:rPr>
          <w:t>Rec_Request@HCSO.Tampa.FL.US</w:t>
        </w:r>
      </w:hyperlink>
    </w:p>
    <w:p w14:paraId="49B87B34" w14:textId="77777777" w:rsidR="00F72680" w:rsidRDefault="00F72680" w:rsidP="00B54D65">
      <w:pPr>
        <w:tabs>
          <w:tab w:val="left" w:pos="802"/>
          <w:tab w:val="left" w:pos="803"/>
        </w:tabs>
        <w:spacing w:before="107" w:line="244" w:lineRule="auto"/>
        <w:ind w:right="224"/>
        <w:rPr>
          <w:rStyle w:val="Hyperlink"/>
          <w:b/>
          <w:sz w:val="28"/>
          <w:szCs w:val="28"/>
        </w:rPr>
      </w:pPr>
    </w:p>
    <w:p w14:paraId="5A940B05" w14:textId="77777777" w:rsidR="00F72680" w:rsidRDefault="00F72680" w:rsidP="00B54D65">
      <w:pPr>
        <w:tabs>
          <w:tab w:val="left" w:pos="802"/>
          <w:tab w:val="left" w:pos="803"/>
        </w:tabs>
        <w:spacing w:before="107" w:line="244" w:lineRule="auto"/>
        <w:ind w:right="224"/>
        <w:rPr>
          <w:rStyle w:val="Hyperlink"/>
          <w:b/>
          <w:sz w:val="28"/>
          <w:szCs w:val="28"/>
        </w:rPr>
      </w:pPr>
    </w:p>
    <w:p w14:paraId="14E2E2CA" w14:textId="77777777" w:rsidR="00F72680" w:rsidRDefault="00F72680" w:rsidP="00B54D65">
      <w:pPr>
        <w:tabs>
          <w:tab w:val="left" w:pos="802"/>
          <w:tab w:val="left" w:pos="803"/>
        </w:tabs>
        <w:spacing w:before="107" w:line="244" w:lineRule="auto"/>
        <w:ind w:right="224"/>
        <w:rPr>
          <w:rStyle w:val="Hyperlink"/>
          <w:b/>
          <w:sz w:val="28"/>
          <w:szCs w:val="28"/>
        </w:rPr>
      </w:pPr>
    </w:p>
    <w:p w14:paraId="6226B61B" w14:textId="77777777" w:rsidR="00F72680" w:rsidRDefault="00F72680" w:rsidP="00B54D65">
      <w:pPr>
        <w:tabs>
          <w:tab w:val="left" w:pos="802"/>
          <w:tab w:val="left" w:pos="803"/>
        </w:tabs>
        <w:spacing w:before="107" w:line="244" w:lineRule="auto"/>
        <w:ind w:right="224"/>
        <w:rPr>
          <w:rStyle w:val="Hyperlink"/>
          <w:b/>
          <w:sz w:val="28"/>
          <w:szCs w:val="28"/>
        </w:rPr>
      </w:pPr>
    </w:p>
    <w:p w14:paraId="63E3E820" w14:textId="77777777" w:rsidR="00F72680" w:rsidRPr="008F7A33" w:rsidRDefault="00F72680" w:rsidP="00B54D65">
      <w:pPr>
        <w:tabs>
          <w:tab w:val="left" w:pos="802"/>
          <w:tab w:val="left" w:pos="803"/>
        </w:tabs>
        <w:spacing w:before="107" w:line="244" w:lineRule="auto"/>
        <w:ind w:right="224"/>
        <w:rPr>
          <w:b/>
          <w:sz w:val="24"/>
          <w:szCs w:val="24"/>
        </w:rPr>
      </w:pPr>
    </w:p>
    <w:p w14:paraId="365CAD59" w14:textId="77777777" w:rsidR="00B54D65" w:rsidRPr="008F7A33" w:rsidRDefault="00B54D65" w:rsidP="00B54D65">
      <w:pPr>
        <w:pStyle w:val="ListParagraph"/>
        <w:tabs>
          <w:tab w:val="left" w:pos="802"/>
          <w:tab w:val="left" w:pos="803"/>
        </w:tabs>
        <w:spacing w:before="107" w:line="244" w:lineRule="auto"/>
        <w:ind w:right="224" w:firstLine="0"/>
        <w:rPr>
          <w:sz w:val="24"/>
          <w:szCs w:val="24"/>
        </w:rPr>
      </w:pPr>
    </w:p>
    <w:p w14:paraId="777BBB9F" w14:textId="7969973B" w:rsidR="00F16DF1" w:rsidRPr="008F7A33" w:rsidRDefault="00DF5BC2">
      <w:pPr>
        <w:pStyle w:val="BodyText"/>
        <w:spacing w:before="107" w:line="244" w:lineRule="auto"/>
        <w:ind w:right="224"/>
        <w:rPr>
          <w:sz w:val="24"/>
          <w:szCs w:val="24"/>
        </w:rPr>
      </w:pPr>
      <w:r w:rsidRPr="008F7A33">
        <w:rPr>
          <w:sz w:val="24"/>
          <w:szCs w:val="24"/>
        </w:rPr>
        <w:t>IN WITNESS WHEREOF, the parties hereto have executed this Agreement on the day first mentioned above.</w:t>
      </w:r>
    </w:p>
    <w:p w14:paraId="24EE0058" w14:textId="77777777" w:rsidR="00780799" w:rsidRPr="008F7A33" w:rsidRDefault="00780799">
      <w:pPr>
        <w:pStyle w:val="BodyText"/>
        <w:spacing w:before="3"/>
        <w:ind w:left="0"/>
        <w:rPr>
          <w:sz w:val="24"/>
          <w:szCs w:val="24"/>
        </w:rPr>
      </w:pPr>
    </w:p>
    <w:p w14:paraId="67AC6DBB" w14:textId="119EA298" w:rsidR="004F0DD2" w:rsidRPr="008F7A33" w:rsidRDefault="004F0DD2" w:rsidP="004F0DD2">
      <w:pPr>
        <w:pStyle w:val="BodyText"/>
        <w:ind w:left="0"/>
        <w:rPr>
          <w:sz w:val="24"/>
          <w:szCs w:val="24"/>
        </w:rPr>
      </w:pPr>
    </w:p>
    <w:p w14:paraId="5805C26B" w14:textId="63148818" w:rsidR="00780799" w:rsidRPr="008F7A33" w:rsidRDefault="004F0DD2" w:rsidP="00780799">
      <w:pPr>
        <w:ind w:left="159"/>
        <w:rPr>
          <w:b/>
          <w:spacing w:val="-2"/>
          <w:sz w:val="24"/>
          <w:szCs w:val="24"/>
        </w:rPr>
      </w:pPr>
      <w:r w:rsidRPr="008F7A33">
        <w:rPr>
          <w:b/>
          <w:spacing w:val="-2"/>
          <w:sz w:val="24"/>
          <w:szCs w:val="24"/>
        </w:rPr>
        <w:t>Contractor:</w:t>
      </w:r>
      <w:r w:rsidR="00780799" w:rsidRPr="008F7A33">
        <w:rPr>
          <w:b/>
          <w:spacing w:val="-2"/>
          <w:sz w:val="24"/>
          <w:szCs w:val="24"/>
        </w:rPr>
        <w:tab/>
      </w:r>
      <w:r w:rsidR="00780799" w:rsidRPr="008F7A33">
        <w:rPr>
          <w:b/>
          <w:spacing w:val="-2"/>
          <w:sz w:val="24"/>
          <w:szCs w:val="24"/>
        </w:rPr>
        <w:tab/>
      </w:r>
      <w:r w:rsidR="00780799" w:rsidRPr="008F7A33">
        <w:rPr>
          <w:b/>
          <w:spacing w:val="-2"/>
          <w:sz w:val="24"/>
          <w:szCs w:val="24"/>
        </w:rPr>
        <w:tab/>
      </w:r>
      <w:r w:rsidR="00780799" w:rsidRPr="008F7A33">
        <w:rPr>
          <w:b/>
          <w:spacing w:val="-2"/>
          <w:sz w:val="24"/>
          <w:szCs w:val="24"/>
        </w:rPr>
        <w:tab/>
      </w:r>
      <w:r w:rsidR="00780799" w:rsidRPr="008F7A33">
        <w:rPr>
          <w:b/>
          <w:spacing w:val="-2"/>
          <w:sz w:val="24"/>
          <w:szCs w:val="24"/>
        </w:rPr>
        <w:tab/>
      </w:r>
      <w:r w:rsidR="00780799" w:rsidRPr="008F7A33">
        <w:rPr>
          <w:b/>
          <w:spacing w:val="-2"/>
          <w:sz w:val="24"/>
          <w:szCs w:val="24"/>
        </w:rPr>
        <w:tab/>
        <w:t>Hillsborough County Sheriff’s Office</w:t>
      </w:r>
    </w:p>
    <w:p w14:paraId="7E55FA97" w14:textId="1C9318AB" w:rsidR="004F0DD2" w:rsidRPr="008F7A33" w:rsidRDefault="00A54F82" w:rsidP="00A54F82">
      <w:pPr>
        <w:ind w:right="1581"/>
        <w:rPr>
          <w:b/>
          <w:spacing w:val="-2"/>
          <w:sz w:val="24"/>
          <w:szCs w:val="24"/>
        </w:rPr>
      </w:pPr>
      <w:r w:rsidRPr="008F7A33">
        <w:rPr>
          <w:b/>
          <w:color w:val="00AF4F"/>
          <w:sz w:val="24"/>
          <w:szCs w:val="24"/>
        </w:rPr>
        <w:t xml:space="preserve">   [Insert Contractors name]</w:t>
      </w:r>
    </w:p>
    <w:p w14:paraId="2F2526F1" w14:textId="77777777" w:rsidR="004F0DD2" w:rsidRPr="008F7A33" w:rsidRDefault="004F0DD2" w:rsidP="004F0DD2">
      <w:pPr>
        <w:ind w:left="159"/>
        <w:rPr>
          <w:b/>
          <w:sz w:val="24"/>
          <w:szCs w:val="24"/>
        </w:rPr>
      </w:pPr>
    </w:p>
    <w:p w14:paraId="437B71A2" w14:textId="77777777" w:rsidR="004F0DD2" w:rsidRPr="008F7A33" w:rsidRDefault="004F0DD2" w:rsidP="004F0DD2">
      <w:pPr>
        <w:pStyle w:val="BodyText"/>
        <w:ind w:left="0"/>
        <w:rPr>
          <w:b/>
          <w:sz w:val="24"/>
          <w:szCs w:val="24"/>
        </w:rPr>
      </w:pPr>
      <w:r w:rsidRPr="008F7A33">
        <w:rPr>
          <w:b/>
          <w:sz w:val="24"/>
          <w:szCs w:val="24"/>
        </w:rPr>
        <w:t xml:space="preserve">   </w:t>
      </w:r>
    </w:p>
    <w:p w14:paraId="2C23AF25" w14:textId="70F2D631" w:rsidR="00780799" w:rsidRPr="008F7A33" w:rsidRDefault="004F0DD2" w:rsidP="00780799">
      <w:pPr>
        <w:ind w:left="159"/>
        <w:rPr>
          <w:b/>
          <w:sz w:val="24"/>
          <w:szCs w:val="24"/>
        </w:rPr>
      </w:pPr>
      <w:bookmarkStart w:id="4" w:name="_Hlk134691701"/>
      <w:r w:rsidRPr="008F7A33">
        <w:rPr>
          <w:b/>
          <w:sz w:val="24"/>
          <w:szCs w:val="24"/>
        </w:rPr>
        <w:t>By:        _______________________</w:t>
      </w:r>
      <w:r w:rsidR="00780799" w:rsidRPr="008F7A33">
        <w:rPr>
          <w:b/>
          <w:sz w:val="24"/>
          <w:szCs w:val="24"/>
        </w:rPr>
        <w:t xml:space="preserve"> </w:t>
      </w:r>
      <w:r w:rsidR="00780799" w:rsidRPr="008F7A33">
        <w:rPr>
          <w:b/>
          <w:sz w:val="24"/>
          <w:szCs w:val="24"/>
        </w:rPr>
        <w:tab/>
      </w:r>
      <w:r w:rsidR="00780799" w:rsidRPr="008F7A33">
        <w:rPr>
          <w:b/>
          <w:sz w:val="24"/>
          <w:szCs w:val="24"/>
        </w:rPr>
        <w:tab/>
        <w:t>By:      _______________________</w:t>
      </w:r>
      <w:r w:rsidR="00780799" w:rsidRPr="008F7A33">
        <w:rPr>
          <w:b/>
          <w:sz w:val="24"/>
          <w:szCs w:val="24"/>
        </w:rPr>
        <w:tab/>
      </w:r>
    </w:p>
    <w:p w14:paraId="69AB1ABA" w14:textId="18837257" w:rsidR="004F0DD2" w:rsidRPr="008F7A33" w:rsidRDefault="00780799" w:rsidP="00780799">
      <w:pPr>
        <w:rPr>
          <w:b/>
          <w:sz w:val="24"/>
          <w:szCs w:val="24"/>
        </w:rPr>
      </w:pPr>
      <w:r w:rsidRPr="008F7A33">
        <w:rPr>
          <w:b/>
          <w:sz w:val="24"/>
          <w:szCs w:val="24"/>
        </w:rPr>
        <w:t xml:space="preserve">  </w:t>
      </w:r>
      <w:r w:rsidR="004F0DD2" w:rsidRPr="008F7A33">
        <w:rPr>
          <w:b/>
          <w:color w:val="00AF4F"/>
          <w:sz w:val="24"/>
          <w:szCs w:val="24"/>
        </w:rPr>
        <w:t xml:space="preserve"> </w:t>
      </w:r>
      <w:r w:rsidR="00A54F82" w:rsidRPr="008F7A33">
        <w:rPr>
          <w:b/>
          <w:color w:val="00AF4F"/>
          <w:sz w:val="24"/>
          <w:szCs w:val="24"/>
        </w:rPr>
        <w:t>[Insert Representative name and title]</w:t>
      </w:r>
      <w:r w:rsidRPr="008F7A33">
        <w:rPr>
          <w:b/>
          <w:sz w:val="24"/>
          <w:szCs w:val="24"/>
        </w:rPr>
        <w:t xml:space="preserve"> </w:t>
      </w:r>
      <w:r w:rsidRPr="008F7A33">
        <w:rPr>
          <w:b/>
          <w:sz w:val="24"/>
          <w:szCs w:val="24"/>
        </w:rPr>
        <w:tab/>
      </w:r>
      <w:r w:rsidRPr="008F7A33">
        <w:rPr>
          <w:b/>
          <w:sz w:val="24"/>
          <w:szCs w:val="24"/>
        </w:rPr>
        <w:tab/>
      </w:r>
      <w:r w:rsidRPr="008F7A33">
        <w:rPr>
          <w:b/>
          <w:sz w:val="24"/>
          <w:szCs w:val="24"/>
        </w:rPr>
        <w:tab/>
        <w:t>Chad Chronister, Sheriff</w:t>
      </w:r>
    </w:p>
    <w:p w14:paraId="77BB3823" w14:textId="77777777" w:rsidR="004F0DD2" w:rsidRPr="008F7A33" w:rsidRDefault="004F0DD2" w:rsidP="004F0DD2">
      <w:pPr>
        <w:ind w:left="159"/>
        <w:rPr>
          <w:b/>
          <w:sz w:val="24"/>
          <w:szCs w:val="24"/>
        </w:rPr>
      </w:pPr>
    </w:p>
    <w:p w14:paraId="642D3F30" w14:textId="77777777" w:rsidR="004F0DD2" w:rsidRPr="008F7A33" w:rsidRDefault="004F0DD2" w:rsidP="004F0DD2">
      <w:pPr>
        <w:ind w:left="159"/>
        <w:rPr>
          <w:b/>
          <w:sz w:val="24"/>
          <w:szCs w:val="24"/>
        </w:rPr>
      </w:pPr>
    </w:p>
    <w:p w14:paraId="53B045AB" w14:textId="6F27C27B" w:rsidR="00780799" w:rsidRPr="008F7A33" w:rsidRDefault="004F0DD2" w:rsidP="00780799">
      <w:pPr>
        <w:ind w:left="159"/>
        <w:rPr>
          <w:b/>
          <w:sz w:val="24"/>
          <w:szCs w:val="24"/>
        </w:rPr>
      </w:pPr>
      <w:r w:rsidRPr="008F7A33">
        <w:rPr>
          <w:b/>
          <w:sz w:val="24"/>
          <w:szCs w:val="24"/>
        </w:rPr>
        <w:t>Date:     _______________________</w:t>
      </w:r>
      <w:bookmarkEnd w:id="4"/>
      <w:r w:rsidR="00780799" w:rsidRPr="008F7A33">
        <w:rPr>
          <w:b/>
          <w:sz w:val="24"/>
          <w:szCs w:val="24"/>
        </w:rPr>
        <w:t xml:space="preserve"> </w:t>
      </w:r>
      <w:r w:rsidR="00780799" w:rsidRPr="008F7A33">
        <w:rPr>
          <w:b/>
          <w:sz w:val="24"/>
          <w:szCs w:val="24"/>
        </w:rPr>
        <w:tab/>
      </w:r>
      <w:r w:rsidR="00780799" w:rsidRPr="008F7A33">
        <w:rPr>
          <w:b/>
          <w:sz w:val="24"/>
          <w:szCs w:val="24"/>
        </w:rPr>
        <w:tab/>
        <w:t>Date:     _______________________</w:t>
      </w:r>
    </w:p>
    <w:p w14:paraId="7F4C5A72" w14:textId="2C6D99B9" w:rsidR="004F0DD2" w:rsidRPr="008F7A33" w:rsidRDefault="004F0DD2" w:rsidP="004F0DD2">
      <w:pPr>
        <w:ind w:left="159"/>
        <w:rPr>
          <w:b/>
          <w:sz w:val="24"/>
          <w:szCs w:val="24"/>
        </w:rPr>
      </w:pPr>
    </w:p>
    <w:p w14:paraId="1E1DAE2A" w14:textId="77777777" w:rsidR="00935B11" w:rsidRPr="008F7A33" w:rsidRDefault="00935B11" w:rsidP="004F0DD2">
      <w:pPr>
        <w:ind w:left="159"/>
        <w:rPr>
          <w:b/>
          <w:spacing w:val="-2"/>
          <w:sz w:val="24"/>
          <w:szCs w:val="24"/>
        </w:rPr>
      </w:pPr>
    </w:p>
    <w:p w14:paraId="021FF87D" w14:textId="77777777" w:rsidR="00582ED6" w:rsidRPr="008F7A33" w:rsidRDefault="00582ED6" w:rsidP="004F0DD2">
      <w:pPr>
        <w:ind w:left="159"/>
        <w:rPr>
          <w:b/>
          <w:sz w:val="24"/>
          <w:szCs w:val="24"/>
        </w:rPr>
      </w:pPr>
    </w:p>
    <w:p w14:paraId="49B7D4C2" w14:textId="77777777" w:rsidR="00F16DF1" w:rsidRPr="008F7A33" w:rsidRDefault="00F16DF1" w:rsidP="004F0DD2">
      <w:pPr>
        <w:pStyle w:val="BodyText"/>
        <w:spacing w:line="360" w:lineRule="auto"/>
        <w:ind w:left="0"/>
        <w:rPr>
          <w:b/>
          <w:sz w:val="24"/>
          <w:szCs w:val="24"/>
        </w:rPr>
      </w:pPr>
    </w:p>
    <w:bookmarkEnd w:id="1"/>
    <w:p w14:paraId="7F7BAB29" w14:textId="77777777" w:rsidR="004F0DD2" w:rsidRPr="008F7A33" w:rsidRDefault="004F0DD2" w:rsidP="004F0DD2">
      <w:pPr>
        <w:rPr>
          <w:sz w:val="24"/>
          <w:szCs w:val="24"/>
        </w:rPr>
      </w:pPr>
    </w:p>
    <w:sectPr w:rsidR="004F0DD2" w:rsidRPr="008F7A33">
      <w:headerReference w:type="default" r:id="rId9"/>
      <w:footerReference w:type="default" r:id="rId10"/>
      <w:pgSz w:w="11900" w:h="16840"/>
      <w:pgMar w:top="2000" w:right="1280" w:bottom="1340" w:left="1300" w:header="1356"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2129" w14:textId="77777777" w:rsidR="000D19FE" w:rsidRDefault="000D19FE">
      <w:r>
        <w:separator/>
      </w:r>
    </w:p>
  </w:endnote>
  <w:endnote w:type="continuationSeparator" w:id="0">
    <w:p w14:paraId="651F2D06" w14:textId="77777777" w:rsidR="000D19FE" w:rsidRDefault="000D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B772" w14:textId="5DEC3EEA" w:rsidR="00F16DF1" w:rsidRDefault="00F16DF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FB96" w14:textId="77777777" w:rsidR="000D19FE" w:rsidRDefault="000D19FE">
      <w:r>
        <w:separator/>
      </w:r>
    </w:p>
  </w:footnote>
  <w:footnote w:type="continuationSeparator" w:id="0">
    <w:p w14:paraId="47AD9795" w14:textId="77777777" w:rsidR="000D19FE" w:rsidRDefault="000D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FB72" w14:textId="0EDC7B67" w:rsidR="00F16DF1" w:rsidRDefault="00F16DF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0711"/>
    <w:multiLevelType w:val="hybridMultilevel"/>
    <w:tmpl w:val="0EB0C9A6"/>
    <w:lvl w:ilvl="0" w:tplc="FFFFFFFF">
      <w:start w:val="1"/>
      <w:numFmt w:val="lowerLetter"/>
      <w:lvlText w:val="%1."/>
      <w:lvlJc w:val="left"/>
      <w:pPr>
        <w:ind w:left="1151" w:hanging="360"/>
      </w:pPr>
      <w:rPr>
        <w:rFonts w:hint="default"/>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1" w15:restartNumberingAfterBreak="0">
    <w:nsid w:val="204E07C0"/>
    <w:multiLevelType w:val="hybridMultilevel"/>
    <w:tmpl w:val="FFD2D81A"/>
    <w:lvl w:ilvl="0" w:tplc="F6024566">
      <w:start w:val="13"/>
      <w:numFmt w:val="decimal"/>
      <w:lvlText w:val="%1."/>
      <w:lvlJc w:val="left"/>
      <w:pPr>
        <w:ind w:left="819" w:hanging="612"/>
      </w:pPr>
      <w:rPr>
        <w:rFonts w:ascii="Times New Roman" w:eastAsia="Times New Roman" w:hAnsi="Times New Roman" w:cs="Times New Roman" w:hint="default"/>
        <w:b w:val="0"/>
        <w:bCs w:val="0"/>
        <w:i w:val="0"/>
        <w:iCs w:val="0"/>
        <w:spacing w:val="-2"/>
        <w:w w:val="101"/>
        <w:position w:val="2"/>
        <w:sz w:val="23"/>
        <w:szCs w:val="23"/>
        <w:lang w:val="en-US" w:eastAsia="en-US" w:bidi="ar-SA"/>
      </w:rPr>
    </w:lvl>
    <w:lvl w:ilvl="1" w:tplc="AD70484E">
      <w:numFmt w:val="bullet"/>
      <w:lvlText w:val="•"/>
      <w:lvlJc w:val="left"/>
      <w:pPr>
        <w:ind w:left="1670" w:hanging="612"/>
      </w:pPr>
      <w:rPr>
        <w:rFonts w:hint="default"/>
        <w:lang w:val="en-US" w:eastAsia="en-US" w:bidi="ar-SA"/>
      </w:rPr>
    </w:lvl>
    <w:lvl w:ilvl="2" w:tplc="4BE87854">
      <w:numFmt w:val="bullet"/>
      <w:lvlText w:val="•"/>
      <w:lvlJc w:val="left"/>
      <w:pPr>
        <w:ind w:left="2520" w:hanging="612"/>
      </w:pPr>
      <w:rPr>
        <w:rFonts w:hint="default"/>
        <w:lang w:val="en-US" w:eastAsia="en-US" w:bidi="ar-SA"/>
      </w:rPr>
    </w:lvl>
    <w:lvl w:ilvl="3" w:tplc="90023F90">
      <w:numFmt w:val="bullet"/>
      <w:lvlText w:val="•"/>
      <w:lvlJc w:val="left"/>
      <w:pPr>
        <w:ind w:left="3370" w:hanging="612"/>
      </w:pPr>
      <w:rPr>
        <w:rFonts w:hint="default"/>
        <w:lang w:val="en-US" w:eastAsia="en-US" w:bidi="ar-SA"/>
      </w:rPr>
    </w:lvl>
    <w:lvl w:ilvl="4" w:tplc="0C72F02E">
      <w:numFmt w:val="bullet"/>
      <w:lvlText w:val="•"/>
      <w:lvlJc w:val="left"/>
      <w:pPr>
        <w:ind w:left="4220" w:hanging="612"/>
      </w:pPr>
      <w:rPr>
        <w:rFonts w:hint="default"/>
        <w:lang w:val="en-US" w:eastAsia="en-US" w:bidi="ar-SA"/>
      </w:rPr>
    </w:lvl>
    <w:lvl w:ilvl="5" w:tplc="9550A6F8">
      <w:numFmt w:val="bullet"/>
      <w:lvlText w:val="•"/>
      <w:lvlJc w:val="left"/>
      <w:pPr>
        <w:ind w:left="5070" w:hanging="612"/>
      </w:pPr>
      <w:rPr>
        <w:rFonts w:hint="default"/>
        <w:lang w:val="en-US" w:eastAsia="en-US" w:bidi="ar-SA"/>
      </w:rPr>
    </w:lvl>
    <w:lvl w:ilvl="6" w:tplc="1A4AED88">
      <w:numFmt w:val="bullet"/>
      <w:lvlText w:val="•"/>
      <w:lvlJc w:val="left"/>
      <w:pPr>
        <w:ind w:left="5920" w:hanging="612"/>
      </w:pPr>
      <w:rPr>
        <w:rFonts w:hint="default"/>
        <w:lang w:val="en-US" w:eastAsia="en-US" w:bidi="ar-SA"/>
      </w:rPr>
    </w:lvl>
    <w:lvl w:ilvl="7" w:tplc="28EAEFA4">
      <w:numFmt w:val="bullet"/>
      <w:lvlText w:val="•"/>
      <w:lvlJc w:val="left"/>
      <w:pPr>
        <w:ind w:left="6770" w:hanging="612"/>
      </w:pPr>
      <w:rPr>
        <w:rFonts w:hint="default"/>
        <w:lang w:val="en-US" w:eastAsia="en-US" w:bidi="ar-SA"/>
      </w:rPr>
    </w:lvl>
    <w:lvl w:ilvl="8" w:tplc="0D34E330">
      <w:numFmt w:val="bullet"/>
      <w:lvlText w:val="•"/>
      <w:lvlJc w:val="left"/>
      <w:pPr>
        <w:ind w:left="7620" w:hanging="612"/>
      </w:pPr>
      <w:rPr>
        <w:rFonts w:hint="default"/>
        <w:lang w:val="en-US" w:eastAsia="en-US" w:bidi="ar-SA"/>
      </w:rPr>
    </w:lvl>
  </w:abstractNum>
  <w:abstractNum w:abstractNumId="2" w15:restartNumberingAfterBreak="0">
    <w:nsid w:val="338818C3"/>
    <w:multiLevelType w:val="hybridMultilevel"/>
    <w:tmpl w:val="0EB0C9A6"/>
    <w:lvl w:ilvl="0" w:tplc="FFFFFFFF">
      <w:start w:val="1"/>
      <w:numFmt w:val="lowerLetter"/>
      <w:lvlText w:val="%1."/>
      <w:lvlJc w:val="left"/>
      <w:pPr>
        <w:ind w:left="1151" w:hanging="360"/>
      </w:pPr>
      <w:rPr>
        <w:rFonts w:hint="default"/>
      </w:rPr>
    </w:lvl>
    <w:lvl w:ilvl="1" w:tplc="FFFFFFFF" w:tentative="1">
      <w:start w:val="1"/>
      <w:numFmt w:val="lowerLetter"/>
      <w:lvlText w:val="%2."/>
      <w:lvlJc w:val="left"/>
      <w:pPr>
        <w:ind w:left="1871" w:hanging="360"/>
      </w:pPr>
    </w:lvl>
    <w:lvl w:ilvl="2" w:tplc="FFFFFFFF">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3" w15:restartNumberingAfterBreak="0">
    <w:nsid w:val="382F1732"/>
    <w:multiLevelType w:val="hybridMultilevel"/>
    <w:tmpl w:val="32A8DA3C"/>
    <w:lvl w:ilvl="0" w:tplc="CB4CDDBA">
      <w:start w:val="1"/>
      <w:numFmt w:val="decimal"/>
      <w:lvlText w:val="%1."/>
      <w:lvlJc w:val="left"/>
      <w:pPr>
        <w:ind w:left="802" w:hanging="701"/>
      </w:pPr>
      <w:rPr>
        <w:rFonts w:ascii="Times New Roman" w:eastAsia="Times New Roman" w:hAnsi="Times New Roman" w:cs="Times New Roman" w:hint="default"/>
        <w:b/>
        <w:bCs/>
        <w:i w:val="0"/>
        <w:iCs w:val="0"/>
        <w:color w:val="007F00"/>
        <w:w w:val="101"/>
        <w:sz w:val="23"/>
        <w:szCs w:val="23"/>
        <w:lang w:val="en-US" w:eastAsia="en-US" w:bidi="ar-SA"/>
      </w:rPr>
    </w:lvl>
    <w:lvl w:ilvl="1" w:tplc="E8EEAB76">
      <w:numFmt w:val="bullet"/>
      <w:lvlText w:val="*"/>
      <w:lvlJc w:val="left"/>
      <w:pPr>
        <w:ind w:left="977" w:hanging="176"/>
      </w:pPr>
      <w:rPr>
        <w:rFonts w:ascii="Times New Roman" w:eastAsia="Times New Roman" w:hAnsi="Times New Roman" w:cs="Times New Roman" w:hint="default"/>
        <w:b/>
        <w:bCs/>
        <w:i w:val="0"/>
        <w:iCs w:val="0"/>
        <w:color w:val="007F00"/>
        <w:w w:val="101"/>
        <w:sz w:val="23"/>
        <w:szCs w:val="23"/>
        <w:lang w:val="en-US" w:eastAsia="en-US" w:bidi="ar-SA"/>
      </w:rPr>
    </w:lvl>
    <w:lvl w:ilvl="2" w:tplc="6BE47774">
      <w:numFmt w:val="bullet"/>
      <w:lvlText w:val="•"/>
      <w:lvlJc w:val="left"/>
      <w:pPr>
        <w:ind w:left="1906" w:hanging="176"/>
      </w:pPr>
      <w:rPr>
        <w:rFonts w:hint="default"/>
        <w:lang w:val="en-US" w:eastAsia="en-US" w:bidi="ar-SA"/>
      </w:rPr>
    </w:lvl>
    <w:lvl w:ilvl="3" w:tplc="2D50B758">
      <w:numFmt w:val="bullet"/>
      <w:lvlText w:val="•"/>
      <w:lvlJc w:val="left"/>
      <w:pPr>
        <w:ind w:left="2833" w:hanging="176"/>
      </w:pPr>
      <w:rPr>
        <w:rFonts w:hint="default"/>
        <w:lang w:val="en-US" w:eastAsia="en-US" w:bidi="ar-SA"/>
      </w:rPr>
    </w:lvl>
    <w:lvl w:ilvl="4" w:tplc="4BD0EE2E">
      <w:numFmt w:val="bullet"/>
      <w:lvlText w:val="•"/>
      <w:lvlJc w:val="left"/>
      <w:pPr>
        <w:ind w:left="3760" w:hanging="176"/>
      </w:pPr>
      <w:rPr>
        <w:rFonts w:hint="default"/>
        <w:lang w:val="en-US" w:eastAsia="en-US" w:bidi="ar-SA"/>
      </w:rPr>
    </w:lvl>
    <w:lvl w:ilvl="5" w:tplc="E4D0AA78">
      <w:numFmt w:val="bullet"/>
      <w:lvlText w:val="•"/>
      <w:lvlJc w:val="left"/>
      <w:pPr>
        <w:ind w:left="4686" w:hanging="176"/>
      </w:pPr>
      <w:rPr>
        <w:rFonts w:hint="default"/>
        <w:lang w:val="en-US" w:eastAsia="en-US" w:bidi="ar-SA"/>
      </w:rPr>
    </w:lvl>
    <w:lvl w:ilvl="6" w:tplc="5A060462">
      <w:numFmt w:val="bullet"/>
      <w:lvlText w:val="•"/>
      <w:lvlJc w:val="left"/>
      <w:pPr>
        <w:ind w:left="5613" w:hanging="176"/>
      </w:pPr>
      <w:rPr>
        <w:rFonts w:hint="default"/>
        <w:lang w:val="en-US" w:eastAsia="en-US" w:bidi="ar-SA"/>
      </w:rPr>
    </w:lvl>
    <w:lvl w:ilvl="7" w:tplc="84983E72">
      <w:numFmt w:val="bullet"/>
      <w:lvlText w:val="•"/>
      <w:lvlJc w:val="left"/>
      <w:pPr>
        <w:ind w:left="6540" w:hanging="176"/>
      </w:pPr>
      <w:rPr>
        <w:rFonts w:hint="default"/>
        <w:lang w:val="en-US" w:eastAsia="en-US" w:bidi="ar-SA"/>
      </w:rPr>
    </w:lvl>
    <w:lvl w:ilvl="8" w:tplc="2AC8874C">
      <w:numFmt w:val="bullet"/>
      <w:lvlText w:val="•"/>
      <w:lvlJc w:val="left"/>
      <w:pPr>
        <w:ind w:left="7466" w:hanging="176"/>
      </w:pPr>
      <w:rPr>
        <w:rFonts w:hint="default"/>
        <w:lang w:val="en-US" w:eastAsia="en-US" w:bidi="ar-SA"/>
      </w:rPr>
    </w:lvl>
  </w:abstractNum>
  <w:abstractNum w:abstractNumId="4" w15:restartNumberingAfterBreak="0">
    <w:nsid w:val="42435226"/>
    <w:multiLevelType w:val="hybridMultilevel"/>
    <w:tmpl w:val="F5DCA5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5A3481"/>
    <w:multiLevelType w:val="hybridMultilevel"/>
    <w:tmpl w:val="0EB0C9A6"/>
    <w:lvl w:ilvl="0" w:tplc="84BEDA44">
      <w:start w:val="1"/>
      <w:numFmt w:val="low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6" w15:restartNumberingAfterBreak="0">
    <w:nsid w:val="775D0821"/>
    <w:multiLevelType w:val="hybridMultilevel"/>
    <w:tmpl w:val="092E9362"/>
    <w:lvl w:ilvl="0" w:tplc="876A79AE">
      <w:start w:val="1"/>
      <w:numFmt w:val="decimal"/>
      <w:lvlText w:val="%1."/>
      <w:lvlJc w:val="left"/>
      <w:pPr>
        <w:ind w:left="634" w:hanging="533"/>
      </w:pPr>
      <w:rPr>
        <w:rFonts w:ascii="Times New Roman" w:eastAsia="Times New Roman" w:hAnsi="Times New Roman" w:cs="Times New Roman" w:hint="default"/>
        <w:b/>
        <w:bCs/>
        <w:i w:val="0"/>
        <w:iCs w:val="0"/>
        <w:w w:val="101"/>
        <w:sz w:val="23"/>
        <w:szCs w:val="23"/>
        <w:lang w:val="en-US" w:eastAsia="en-US" w:bidi="ar-SA"/>
      </w:rPr>
    </w:lvl>
    <w:lvl w:ilvl="1" w:tplc="90884EE8">
      <w:numFmt w:val="bullet"/>
      <w:lvlText w:val="•"/>
      <w:lvlJc w:val="left"/>
      <w:pPr>
        <w:ind w:left="1508" w:hanging="533"/>
      </w:pPr>
      <w:rPr>
        <w:rFonts w:hint="default"/>
        <w:lang w:val="en-US" w:eastAsia="en-US" w:bidi="ar-SA"/>
      </w:rPr>
    </w:lvl>
    <w:lvl w:ilvl="2" w:tplc="965A8664">
      <w:numFmt w:val="bullet"/>
      <w:lvlText w:val="•"/>
      <w:lvlJc w:val="left"/>
      <w:pPr>
        <w:ind w:left="2376" w:hanging="533"/>
      </w:pPr>
      <w:rPr>
        <w:rFonts w:hint="default"/>
        <w:lang w:val="en-US" w:eastAsia="en-US" w:bidi="ar-SA"/>
      </w:rPr>
    </w:lvl>
    <w:lvl w:ilvl="3" w:tplc="4D9E04EC">
      <w:numFmt w:val="bullet"/>
      <w:lvlText w:val="•"/>
      <w:lvlJc w:val="left"/>
      <w:pPr>
        <w:ind w:left="3244" w:hanging="533"/>
      </w:pPr>
      <w:rPr>
        <w:rFonts w:hint="default"/>
        <w:lang w:val="en-US" w:eastAsia="en-US" w:bidi="ar-SA"/>
      </w:rPr>
    </w:lvl>
    <w:lvl w:ilvl="4" w:tplc="3D0071AC">
      <w:numFmt w:val="bullet"/>
      <w:lvlText w:val="•"/>
      <w:lvlJc w:val="left"/>
      <w:pPr>
        <w:ind w:left="4112" w:hanging="533"/>
      </w:pPr>
      <w:rPr>
        <w:rFonts w:hint="default"/>
        <w:lang w:val="en-US" w:eastAsia="en-US" w:bidi="ar-SA"/>
      </w:rPr>
    </w:lvl>
    <w:lvl w:ilvl="5" w:tplc="59E65584">
      <w:numFmt w:val="bullet"/>
      <w:lvlText w:val="•"/>
      <w:lvlJc w:val="left"/>
      <w:pPr>
        <w:ind w:left="4980" w:hanging="533"/>
      </w:pPr>
      <w:rPr>
        <w:rFonts w:hint="default"/>
        <w:lang w:val="en-US" w:eastAsia="en-US" w:bidi="ar-SA"/>
      </w:rPr>
    </w:lvl>
    <w:lvl w:ilvl="6" w:tplc="36AA731E">
      <w:numFmt w:val="bullet"/>
      <w:lvlText w:val="•"/>
      <w:lvlJc w:val="left"/>
      <w:pPr>
        <w:ind w:left="5848" w:hanging="533"/>
      </w:pPr>
      <w:rPr>
        <w:rFonts w:hint="default"/>
        <w:lang w:val="en-US" w:eastAsia="en-US" w:bidi="ar-SA"/>
      </w:rPr>
    </w:lvl>
    <w:lvl w:ilvl="7" w:tplc="BC4C50B6">
      <w:numFmt w:val="bullet"/>
      <w:lvlText w:val="•"/>
      <w:lvlJc w:val="left"/>
      <w:pPr>
        <w:ind w:left="6716" w:hanging="533"/>
      </w:pPr>
      <w:rPr>
        <w:rFonts w:hint="default"/>
        <w:lang w:val="en-US" w:eastAsia="en-US" w:bidi="ar-SA"/>
      </w:rPr>
    </w:lvl>
    <w:lvl w:ilvl="8" w:tplc="AA168DAA">
      <w:numFmt w:val="bullet"/>
      <w:lvlText w:val="•"/>
      <w:lvlJc w:val="left"/>
      <w:pPr>
        <w:ind w:left="7584" w:hanging="533"/>
      </w:pPr>
      <w:rPr>
        <w:rFonts w:hint="default"/>
        <w:lang w:val="en-US" w:eastAsia="en-US" w:bidi="ar-SA"/>
      </w:rPr>
    </w:lvl>
  </w:abstractNum>
  <w:abstractNum w:abstractNumId="7" w15:restartNumberingAfterBreak="0">
    <w:nsid w:val="7AFB47CE"/>
    <w:multiLevelType w:val="hybridMultilevel"/>
    <w:tmpl w:val="FCCA5EC0"/>
    <w:lvl w:ilvl="0" w:tplc="85523AF4">
      <w:start w:val="8"/>
      <w:numFmt w:val="decimal"/>
      <w:lvlText w:val="%1."/>
      <w:lvlJc w:val="left"/>
      <w:pPr>
        <w:ind w:left="5813" w:hanging="612"/>
      </w:pPr>
      <w:rPr>
        <w:rFonts w:ascii="Times New Roman" w:eastAsia="Times New Roman" w:hAnsi="Times New Roman" w:cs="Times New Roman" w:hint="default"/>
        <w:b w:val="0"/>
        <w:bCs w:val="0"/>
        <w:i w:val="0"/>
        <w:iCs w:val="0"/>
        <w:w w:val="101"/>
        <w:sz w:val="23"/>
        <w:szCs w:val="23"/>
        <w:lang w:val="en-US" w:eastAsia="en-US" w:bidi="ar-SA"/>
      </w:rPr>
    </w:lvl>
    <w:lvl w:ilvl="1" w:tplc="F3F0C20C">
      <w:numFmt w:val="bullet"/>
      <w:lvlText w:val="•"/>
      <w:lvlJc w:val="left"/>
      <w:pPr>
        <w:ind w:left="6170" w:hanging="612"/>
      </w:pPr>
      <w:rPr>
        <w:rFonts w:hint="default"/>
        <w:lang w:val="en-US" w:eastAsia="en-US" w:bidi="ar-SA"/>
      </w:rPr>
    </w:lvl>
    <w:lvl w:ilvl="2" w:tplc="C35641D2">
      <w:numFmt w:val="bullet"/>
      <w:lvlText w:val="•"/>
      <w:lvlJc w:val="left"/>
      <w:pPr>
        <w:ind w:left="6520" w:hanging="612"/>
      </w:pPr>
      <w:rPr>
        <w:rFonts w:hint="default"/>
        <w:lang w:val="en-US" w:eastAsia="en-US" w:bidi="ar-SA"/>
      </w:rPr>
    </w:lvl>
    <w:lvl w:ilvl="3" w:tplc="759EA838">
      <w:numFmt w:val="bullet"/>
      <w:lvlText w:val="•"/>
      <w:lvlJc w:val="left"/>
      <w:pPr>
        <w:ind w:left="6870" w:hanging="612"/>
      </w:pPr>
      <w:rPr>
        <w:rFonts w:hint="default"/>
        <w:lang w:val="en-US" w:eastAsia="en-US" w:bidi="ar-SA"/>
      </w:rPr>
    </w:lvl>
    <w:lvl w:ilvl="4" w:tplc="E27A14B2">
      <w:numFmt w:val="bullet"/>
      <w:lvlText w:val="•"/>
      <w:lvlJc w:val="left"/>
      <w:pPr>
        <w:ind w:left="7220" w:hanging="612"/>
      </w:pPr>
      <w:rPr>
        <w:rFonts w:hint="default"/>
        <w:lang w:val="en-US" w:eastAsia="en-US" w:bidi="ar-SA"/>
      </w:rPr>
    </w:lvl>
    <w:lvl w:ilvl="5" w:tplc="780E0DB8">
      <w:numFmt w:val="bullet"/>
      <w:lvlText w:val="•"/>
      <w:lvlJc w:val="left"/>
      <w:pPr>
        <w:ind w:left="7570" w:hanging="612"/>
      </w:pPr>
      <w:rPr>
        <w:rFonts w:hint="default"/>
        <w:lang w:val="en-US" w:eastAsia="en-US" w:bidi="ar-SA"/>
      </w:rPr>
    </w:lvl>
    <w:lvl w:ilvl="6" w:tplc="BC9C4736">
      <w:numFmt w:val="bullet"/>
      <w:lvlText w:val="•"/>
      <w:lvlJc w:val="left"/>
      <w:pPr>
        <w:ind w:left="7920" w:hanging="612"/>
      </w:pPr>
      <w:rPr>
        <w:rFonts w:hint="default"/>
        <w:lang w:val="en-US" w:eastAsia="en-US" w:bidi="ar-SA"/>
      </w:rPr>
    </w:lvl>
    <w:lvl w:ilvl="7" w:tplc="471A10A2">
      <w:numFmt w:val="bullet"/>
      <w:lvlText w:val="•"/>
      <w:lvlJc w:val="left"/>
      <w:pPr>
        <w:ind w:left="8270" w:hanging="612"/>
      </w:pPr>
      <w:rPr>
        <w:rFonts w:hint="default"/>
        <w:lang w:val="en-US" w:eastAsia="en-US" w:bidi="ar-SA"/>
      </w:rPr>
    </w:lvl>
    <w:lvl w:ilvl="8" w:tplc="94701E4E">
      <w:numFmt w:val="bullet"/>
      <w:lvlText w:val="•"/>
      <w:lvlJc w:val="left"/>
      <w:pPr>
        <w:ind w:left="8620" w:hanging="612"/>
      </w:pPr>
      <w:rPr>
        <w:rFonts w:hint="default"/>
        <w:lang w:val="en-US" w:eastAsia="en-US" w:bidi="ar-SA"/>
      </w:rPr>
    </w:lvl>
  </w:abstractNum>
  <w:abstractNum w:abstractNumId="8" w15:restartNumberingAfterBreak="0">
    <w:nsid w:val="7DAA48E6"/>
    <w:multiLevelType w:val="hybridMultilevel"/>
    <w:tmpl w:val="D36A10FC"/>
    <w:lvl w:ilvl="0" w:tplc="DB585E5C">
      <w:start w:val="16"/>
      <w:numFmt w:val="decimal"/>
      <w:lvlText w:val="%1."/>
      <w:lvlJc w:val="left"/>
      <w:pPr>
        <w:ind w:left="634" w:hanging="533"/>
      </w:pPr>
      <w:rPr>
        <w:rFonts w:ascii="Times New Roman" w:eastAsia="Times New Roman" w:hAnsi="Times New Roman" w:cs="Times New Roman" w:hint="default"/>
        <w:b/>
        <w:bCs/>
        <w:i w:val="0"/>
        <w:iCs w:val="0"/>
        <w:spacing w:val="-2"/>
        <w:w w:val="101"/>
        <w:sz w:val="23"/>
        <w:szCs w:val="23"/>
        <w:lang w:val="en-US" w:eastAsia="en-US" w:bidi="ar-SA"/>
      </w:rPr>
    </w:lvl>
    <w:lvl w:ilvl="1" w:tplc="7B0C171C">
      <w:start w:val="1"/>
      <w:numFmt w:val="lowerLetter"/>
      <w:lvlText w:val="%2."/>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2" w:tplc="04E661D4">
      <w:start w:val="1"/>
      <w:numFmt w:val="decimal"/>
      <w:lvlText w:val="%3)"/>
      <w:lvlJc w:val="left"/>
      <w:pPr>
        <w:ind w:left="101" w:hanging="701"/>
      </w:pPr>
      <w:rPr>
        <w:rFonts w:ascii="Times New Roman" w:eastAsia="Times New Roman" w:hAnsi="Times New Roman" w:cs="Times New Roman" w:hint="default"/>
        <w:b w:val="0"/>
        <w:bCs w:val="0"/>
        <w:i w:val="0"/>
        <w:iCs w:val="0"/>
        <w:w w:val="101"/>
        <w:sz w:val="23"/>
        <w:szCs w:val="23"/>
        <w:lang w:val="en-US" w:eastAsia="en-US" w:bidi="ar-SA"/>
      </w:rPr>
    </w:lvl>
    <w:lvl w:ilvl="3" w:tplc="62F82FC4">
      <w:start w:val="1"/>
      <w:numFmt w:val="lowerLetter"/>
      <w:lvlText w:val="(%4)"/>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4" w:tplc="EE5CF31A">
      <w:numFmt w:val="bullet"/>
      <w:lvlText w:val="•"/>
      <w:lvlJc w:val="left"/>
      <w:pPr>
        <w:ind w:left="3217" w:hanging="701"/>
      </w:pPr>
      <w:rPr>
        <w:rFonts w:hint="default"/>
        <w:lang w:val="en-US" w:eastAsia="en-US" w:bidi="ar-SA"/>
      </w:rPr>
    </w:lvl>
    <w:lvl w:ilvl="5" w:tplc="BBC05AAE">
      <w:numFmt w:val="bullet"/>
      <w:lvlText w:val="•"/>
      <w:lvlJc w:val="left"/>
      <w:pPr>
        <w:ind w:left="4234" w:hanging="701"/>
      </w:pPr>
      <w:rPr>
        <w:rFonts w:hint="default"/>
        <w:lang w:val="en-US" w:eastAsia="en-US" w:bidi="ar-SA"/>
      </w:rPr>
    </w:lvl>
    <w:lvl w:ilvl="6" w:tplc="2FB49210">
      <w:numFmt w:val="bullet"/>
      <w:lvlText w:val="•"/>
      <w:lvlJc w:val="left"/>
      <w:pPr>
        <w:ind w:left="5251" w:hanging="701"/>
      </w:pPr>
      <w:rPr>
        <w:rFonts w:hint="default"/>
        <w:lang w:val="en-US" w:eastAsia="en-US" w:bidi="ar-SA"/>
      </w:rPr>
    </w:lvl>
    <w:lvl w:ilvl="7" w:tplc="131A0D9E">
      <w:numFmt w:val="bullet"/>
      <w:lvlText w:val="•"/>
      <w:lvlJc w:val="left"/>
      <w:pPr>
        <w:ind w:left="6268" w:hanging="701"/>
      </w:pPr>
      <w:rPr>
        <w:rFonts w:hint="default"/>
        <w:lang w:val="en-US" w:eastAsia="en-US" w:bidi="ar-SA"/>
      </w:rPr>
    </w:lvl>
    <w:lvl w:ilvl="8" w:tplc="D45C7FDE">
      <w:numFmt w:val="bullet"/>
      <w:lvlText w:val="•"/>
      <w:lvlJc w:val="left"/>
      <w:pPr>
        <w:ind w:left="7285" w:hanging="701"/>
      </w:pPr>
      <w:rPr>
        <w:rFonts w:hint="default"/>
        <w:lang w:val="en-US" w:eastAsia="en-US" w:bidi="ar-SA"/>
      </w:rPr>
    </w:lvl>
  </w:abstractNum>
  <w:abstractNum w:abstractNumId="9" w15:restartNumberingAfterBreak="0">
    <w:nsid w:val="7E804799"/>
    <w:multiLevelType w:val="hybridMultilevel"/>
    <w:tmpl w:val="E4FC4BC2"/>
    <w:lvl w:ilvl="0" w:tplc="CD9C67BC">
      <w:start w:val="1"/>
      <w:numFmt w:val="decimal"/>
      <w:lvlText w:val="%1."/>
      <w:lvlJc w:val="left"/>
      <w:pPr>
        <w:ind w:left="101" w:hanging="701"/>
      </w:pPr>
      <w:rPr>
        <w:rFonts w:ascii="Times New Roman" w:eastAsia="Times New Roman" w:hAnsi="Times New Roman" w:cs="Times New Roman" w:hint="default"/>
        <w:b/>
        <w:bCs/>
        <w:i w:val="0"/>
        <w:iCs w:val="0"/>
        <w:w w:val="101"/>
        <w:sz w:val="23"/>
        <w:szCs w:val="23"/>
        <w:lang w:val="en-US" w:eastAsia="en-US" w:bidi="ar-SA"/>
      </w:rPr>
    </w:lvl>
    <w:lvl w:ilvl="1" w:tplc="0BB2235E">
      <w:start w:val="1"/>
      <w:numFmt w:val="lowerLetter"/>
      <w:lvlText w:val="%2."/>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2" w:tplc="40A8C3A4">
      <w:start w:val="1"/>
      <w:numFmt w:val="decimal"/>
      <w:lvlText w:val="%3)"/>
      <w:lvlJc w:val="left"/>
      <w:pPr>
        <w:ind w:left="101" w:hanging="701"/>
      </w:pPr>
      <w:rPr>
        <w:rFonts w:ascii="Times New Roman" w:eastAsia="Times New Roman" w:hAnsi="Times New Roman" w:cs="Times New Roman" w:hint="default"/>
        <w:b w:val="0"/>
        <w:bCs w:val="0"/>
        <w:i w:val="0"/>
        <w:iCs w:val="0"/>
        <w:w w:val="101"/>
        <w:sz w:val="23"/>
        <w:szCs w:val="23"/>
        <w:lang w:val="en-US" w:eastAsia="en-US" w:bidi="ar-SA"/>
      </w:rPr>
    </w:lvl>
    <w:lvl w:ilvl="3" w:tplc="F1DE57EA">
      <w:numFmt w:val="bullet"/>
      <w:lvlText w:val="•"/>
      <w:lvlJc w:val="left"/>
      <w:pPr>
        <w:ind w:left="2866" w:hanging="701"/>
      </w:pPr>
      <w:rPr>
        <w:rFonts w:hint="default"/>
        <w:lang w:val="en-US" w:eastAsia="en-US" w:bidi="ar-SA"/>
      </w:rPr>
    </w:lvl>
    <w:lvl w:ilvl="4" w:tplc="09B6CD6A">
      <w:numFmt w:val="bullet"/>
      <w:lvlText w:val="•"/>
      <w:lvlJc w:val="left"/>
      <w:pPr>
        <w:ind w:left="3788" w:hanging="701"/>
      </w:pPr>
      <w:rPr>
        <w:rFonts w:hint="default"/>
        <w:lang w:val="en-US" w:eastAsia="en-US" w:bidi="ar-SA"/>
      </w:rPr>
    </w:lvl>
    <w:lvl w:ilvl="5" w:tplc="F2E4D2C4">
      <w:numFmt w:val="bullet"/>
      <w:lvlText w:val="•"/>
      <w:lvlJc w:val="left"/>
      <w:pPr>
        <w:ind w:left="4710" w:hanging="701"/>
      </w:pPr>
      <w:rPr>
        <w:rFonts w:hint="default"/>
        <w:lang w:val="en-US" w:eastAsia="en-US" w:bidi="ar-SA"/>
      </w:rPr>
    </w:lvl>
    <w:lvl w:ilvl="6" w:tplc="3C644C28">
      <w:numFmt w:val="bullet"/>
      <w:lvlText w:val="•"/>
      <w:lvlJc w:val="left"/>
      <w:pPr>
        <w:ind w:left="5632" w:hanging="701"/>
      </w:pPr>
      <w:rPr>
        <w:rFonts w:hint="default"/>
        <w:lang w:val="en-US" w:eastAsia="en-US" w:bidi="ar-SA"/>
      </w:rPr>
    </w:lvl>
    <w:lvl w:ilvl="7" w:tplc="2754399A">
      <w:numFmt w:val="bullet"/>
      <w:lvlText w:val="•"/>
      <w:lvlJc w:val="left"/>
      <w:pPr>
        <w:ind w:left="6554" w:hanging="701"/>
      </w:pPr>
      <w:rPr>
        <w:rFonts w:hint="default"/>
        <w:lang w:val="en-US" w:eastAsia="en-US" w:bidi="ar-SA"/>
      </w:rPr>
    </w:lvl>
    <w:lvl w:ilvl="8" w:tplc="4C68B3EA">
      <w:numFmt w:val="bullet"/>
      <w:lvlText w:val="•"/>
      <w:lvlJc w:val="left"/>
      <w:pPr>
        <w:ind w:left="7476" w:hanging="701"/>
      </w:pPr>
      <w:rPr>
        <w:rFonts w:hint="default"/>
        <w:lang w:val="en-US" w:eastAsia="en-US" w:bidi="ar-SA"/>
      </w:rPr>
    </w:lvl>
  </w:abstractNum>
  <w:num w:numId="1" w16cid:durableId="1691293565">
    <w:abstractNumId w:val="3"/>
  </w:num>
  <w:num w:numId="2" w16cid:durableId="1083800755">
    <w:abstractNumId w:val="6"/>
  </w:num>
  <w:num w:numId="3" w16cid:durableId="271783635">
    <w:abstractNumId w:val="1"/>
  </w:num>
  <w:num w:numId="4" w16cid:durableId="1311792801">
    <w:abstractNumId w:val="7"/>
  </w:num>
  <w:num w:numId="5" w16cid:durableId="993797615">
    <w:abstractNumId w:val="8"/>
  </w:num>
  <w:num w:numId="6" w16cid:durableId="1303074992">
    <w:abstractNumId w:val="9"/>
  </w:num>
  <w:num w:numId="7" w16cid:durableId="494419242">
    <w:abstractNumId w:val="5"/>
  </w:num>
  <w:num w:numId="8" w16cid:durableId="294801085">
    <w:abstractNumId w:val="4"/>
  </w:num>
  <w:num w:numId="9" w16cid:durableId="949623075">
    <w:abstractNumId w:val="0"/>
  </w:num>
  <w:num w:numId="10" w16cid:durableId="48269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F1"/>
    <w:rsid w:val="000B5948"/>
    <w:rsid w:val="000D19FE"/>
    <w:rsid w:val="001531E2"/>
    <w:rsid w:val="0017649F"/>
    <w:rsid w:val="001B314B"/>
    <w:rsid w:val="00276D93"/>
    <w:rsid w:val="00297097"/>
    <w:rsid w:val="002B7025"/>
    <w:rsid w:val="002D6E98"/>
    <w:rsid w:val="0030042C"/>
    <w:rsid w:val="0039482B"/>
    <w:rsid w:val="0040473A"/>
    <w:rsid w:val="004265C1"/>
    <w:rsid w:val="00443EDB"/>
    <w:rsid w:val="004B1C8D"/>
    <w:rsid w:val="004E3385"/>
    <w:rsid w:val="004E7031"/>
    <w:rsid w:val="004F0DD2"/>
    <w:rsid w:val="00505CE9"/>
    <w:rsid w:val="00517F41"/>
    <w:rsid w:val="00582ED6"/>
    <w:rsid w:val="005C0C19"/>
    <w:rsid w:val="00695AA8"/>
    <w:rsid w:val="006C2F75"/>
    <w:rsid w:val="006D5D91"/>
    <w:rsid w:val="006E569E"/>
    <w:rsid w:val="006E5DFB"/>
    <w:rsid w:val="00734DAE"/>
    <w:rsid w:val="00780799"/>
    <w:rsid w:val="007B3C3A"/>
    <w:rsid w:val="0080769F"/>
    <w:rsid w:val="008204B1"/>
    <w:rsid w:val="0084057E"/>
    <w:rsid w:val="00856374"/>
    <w:rsid w:val="008842B6"/>
    <w:rsid w:val="008E239D"/>
    <w:rsid w:val="008F7A33"/>
    <w:rsid w:val="00935B11"/>
    <w:rsid w:val="00997562"/>
    <w:rsid w:val="009C187A"/>
    <w:rsid w:val="00A54F82"/>
    <w:rsid w:val="00B10C36"/>
    <w:rsid w:val="00B34B36"/>
    <w:rsid w:val="00B54D65"/>
    <w:rsid w:val="00B77B3B"/>
    <w:rsid w:val="00C536DB"/>
    <w:rsid w:val="00D86F99"/>
    <w:rsid w:val="00DF5BC2"/>
    <w:rsid w:val="00E32313"/>
    <w:rsid w:val="00E65308"/>
    <w:rsid w:val="00E97EB9"/>
    <w:rsid w:val="00EA141F"/>
    <w:rsid w:val="00F16DF1"/>
    <w:rsid w:val="00F42A84"/>
    <w:rsid w:val="00F72680"/>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3548"/>
  <w15:docId w15:val="{28808289-6E3E-4E4B-8DD5-D1B8DE3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3"/>
      <w:szCs w:val="23"/>
    </w:rPr>
  </w:style>
  <w:style w:type="paragraph" w:styleId="ListParagraph">
    <w:name w:val="List Paragraph"/>
    <w:basedOn w:val="Normal"/>
    <w:uiPriority w:val="1"/>
    <w:qFormat/>
    <w:pPr>
      <w:spacing w:before="115"/>
      <w:ind w:left="101" w:firstLine="700"/>
    </w:pPr>
  </w:style>
  <w:style w:type="paragraph" w:customStyle="1" w:styleId="TableParagraph">
    <w:name w:val="Table Paragraph"/>
    <w:basedOn w:val="Normal"/>
    <w:uiPriority w:val="1"/>
    <w:qFormat/>
    <w:pPr>
      <w:spacing w:line="219" w:lineRule="exact"/>
    </w:pPr>
  </w:style>
  <w:style w:type="paragraph" w:styleId="Header">
    <w:name w:val="header"/>
    <w:basedOn w:val="Normal"/>
    <w:link w:val="HeaderChar"/>
    <w:uiPriority w:val="99"/>
    <w:unhideWhenUsed/>
    <w:rsid w:val="00997562"/>
    <w:pPr>
      <w:tabs>
        <w:tab w:val="center" w:pos="4680"/>
        <w:tab w:val="right" w:pos="9360"/>
      </w:tabs>
    </w:pPr>
  </w:style>
  <w:style w:type="character" w:customStyle="1" w:styleId="HeaderChar">
    <w:name w:val="Header Char"/>
    <w:basedOn w:val="DefaultParagraphFont"/>
    <w:link w:val="Header"/>
    <w:uiPriority w:val="99"/>
    <w:rsid w:val="00997562"/>
    <w:rPr>
      <w:rFonts w:ascii="Times New Roman" w:eastAsia="Times New Roman" w:hAnsi="Times New Roman" w:cs="Times New Roman"/>
    </w:rPr>
  </w:style>
  <w:style w:type="paragraph" w:styleId="Footer">
    <w:name w:val="footer"/>
    <w:basedOn w:val="Normal"/>
    <w:link w:val="FooterChar"/>
    <w:uiPriority w:val="99"/>
    <w:unhideWhenUsed/>
    <w:rsid w:val="00997562"/>
    <w:pPr>
      <w:tabs>
        <w:tab w:val="center" w:pos="4680"/>
        <w:tab w:val="right" w:pos="9360"/>
      </w:tabs>
    </w:pPr>
  </w:style>
  <w:style w:type="character" w:customStyle="1" w:styleId="FooterChar">
    <w:name w:val="Footer Char"/>
    <w:basedOn w:val="DefaultParagraphFont"/>
    <w:link w:val="Footer"/>
    <w:uiPriority w:val="99"/>
    <w:rsid w:val="00997562"/>
    <w:rPr>
      <w:rFonts w:ascii="Times New Roman" w:eastAsia="Times New Roman" w:hAnsi="Times New Roman" w:cs="Times New Roman"/>
    </w:rPr>
  </w:style>
  <w:style w:type="character" w:styleId="Hyperlink">
    <w:name w:val="Hyperlink"/>
    <w:basedOn w:val="DefaultParagraphFont"/>
    <w:uiPriority w:val="99"/>
    <w:unhideWhenUsed/>
    <w:rsid w:val="004E7031"/>
    <w:rPr>
      <w:color w:val="0000FF" w:themeColor="hyperlink"/>
      <w:u w:val="single"/>
    </w:rPr>
  </w:style>
  <w:style w:type="character" w:styleId="UnresolvedMention">
    <w:name w:val="Unresolved Mention"/>
    <w:basedOn w:val="DefaultParagraphFont"/>
    <w:uiPriority w:val="99"/>
    <w:semiHidden/>
    <w:unhideWhenUsed/>
    <w:rsid w:val="004E7031"/>
    <w:rPr>
      <w:color w:val="605E5C"/>
      <w:shd w:val="clear" w:color="auto" w:fill="E1DFDD"/>
    </w:rPr>
  </w:style>
  <w:style w:type="character" w:styleId="CommentReference">
    <w:name w:val="annotation reference"/>
    <w:basedOn w:val="DefaultParagraphFont"/>
    <w:semiHidden/>
    <w:unhideWhenUsed/>
    <w:rsid w:val="006E569E"/>
    <w:rPr>
      <w:sz w:val="16"/>
      <w:szCs w:val="16"/>
    </w:rPr>
  </w:style>
  <w:style w:type="paragraph" w:styleId="CommentText">
    <w:name w:val="annotation text"/>
    <w:basedOn w:val="Normal"/>
    <w:link w:val="CommentTextChar"/>
    <w:unhideWhenUsed/>
    <w:rsid w:val="006E569E"/>
    <w:pPr>
      <w:suppressAutoHyphens/>
      <w:autoSpaceDN/>
    </w:pPr>
    <w:rPr>
      <w:rFonts w:ascii="Courier" w:hAnsi="Courier" w:cs="Courier"/>
      <w:sz w:val="20"/>
      <w:szCs w:val="20"/>
      <w:lang w:eastAsia="ar-SA"/>
    </w:rPr>
  </w:style>
  <w:style w:type="character" w:customStyle="1" w:styleId="CommentTextChar">
    <w:name w:val="Comment Text Char"/>
    <w:basedOn w:val="DefaultParagraphFont"/>
    <w:link w:val="CommentText"/>
    <w:rsid w:val="006E569E"/>
    <w:rPr>
      <w:rFonts w:ascii="Courier" w:eastAsia="Times New Roman" w:hAnsi="Courier" w:cs="Courie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_Request@HCSO.Tampa.FL.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Att IV Contract Template.doc</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 IV Contract Template.doc</dc:title>
  <dc:creator>elove</dc:creator>
  <cp:lastModifiedBy>FLAMAND, ROBERT E</cp:lastModifiedBy>
  <cp:revision>10</cp:revision>
  <cp:lastPrinted>2023-05-11T15:21:00Z</cp:lastPrinted>
  <dcterms:created xsi:type="dcterms:W3CDTF">2024-04-26T15:54:00Z</dcterms:created>
  <dcterms:modified xsi:type="dcterms:W3CDTF">2025-01-27T19:25:00Z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Microsoft Word - Att IV Contract Template.doc</vt:lpwstr>
  </property>
  <property fmtid="{D5CDD505-2E9C-101B-9397-08002B2CF9AE}" pid="4" name="LastSaved">
    <vt:filetime>2023-05-10T00:00:00Z</vt:filetime>
  </property>
  <property fmtid="{D5CDD505-2E9C-101B-9397-08002B2CF9AE}" pid="5" name="Producer">
    <vt:lpwstr>ScanSoft PDF Create! 7</vt:lpwstr>
  </property>
</Properties>
</file>